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A1AE" w14:textId="77777777" w:rsidR="006A5758" w:rsidRDefault="00DC1BC6" w:rsidP="00357CC5">
      <w:pPr>
        <w:pStyle w:val="FirstParagraph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J</w:t>
      </w:r>
      <w:r w:rsidR="00CE3CEA">
        <w:rPr>
          <w:rFonts w:ascii="Times New Roman" w:hAnsi="Times New Roman" w:cs="Times New Roman"/>
          <w:b/>
          <w:bCs/>
          <w:sz w:val="32"/>
          <w:szCs w:val="32"/>
        </w:rPr>
        <w:t>udul</w:t>
      </w:r>
      <w:proofErr w:type="spellEnd"/>
      <w:r w:rsidR="00CE3CE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A5758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6A5758">
        <w:rPr>
          <w:rFonts w:ascii="Times New Roman" w:hAnsi="Times New Roman" w:cs="Times New Roman"/>
          <w:b/>
          <w:bCs/>
          <w:sz w:val="32"/>
          <w:szCs w:val="32"/>
        </w:rPr>
        <w:t xml:space="preserve"> Bahasa Indonesia (</w:t>
      </w:r>
      <w:proofErr w:type="spellStart"/>
      <w:r w:rsidR="00CE3CEA">
        <w:rPr>
          <w:rFonts w:ascii="Times New Roman" w:hAnsi="Times New Roman" w:cs="Times New Roman"/>
          <w:b/>
          <w:bCs/>
          <w:sz w:val="32"/>
          <w:szCs w:val="32"/>
        </w:rPr>
        <w:t>maksimal</w:t>
      </w:r>
      <w:proofErr w:type="spellEnd"/>
      <w:r w:rsidR="00CE3CEA">
        <w:rPr>
          <w:rFonts w:ascii="Times New Roman" w:hAnsi="Times New Roman" w:cs="Times New Roman"/>
          <w:b/>
          <w:bCs/>
          <w:sz w:val="32"/>
          <w:szCs w:val="32"/>
        </w:rPr>
        <w:t xml:space="preserve"> 20 kata, Times New Roman</w:t>
      </w:r>
      <w:r w:rsidR="00404F1F">
        <w:rPr>
          <w:rFonts w:ascii="Times New Roman" w:hAnsi="Times New Roman" w:cs="Times New Roman"/>
          <w:b/>
          <w:bCs/>
          <w:sz w:val="32"/>
          <w:szCs w:val="32"/>
        </w:rPr>
        <w:t xml:space="preserve"> 16</w:t>
      </w:r>
      <w:r w:rsidR="00CE3CEA">
        <w:rPr>
          <w:rFonts w:ascii="Times New Roman" w:hAnsi="Times New Roman" w:cs="Times New Roman"/>
          <w:b/>
          <w:bCs/>
          <w:sz w:val="32"/>
          <w:szCs w:val="32"/>
        </w:rPr>
        <w:t>, Sentence case, Bold</w:t>
      </w:r>
      <w:r w:rsidR="006A5758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119DFCB7" w14:textId="7FE15D59" w:rsidR="006A5758" w:rsidRDefault="006A5758" w:rsidP="006A5758">
      <w:pPr>
        <w:pStyle w:val="FirstParagraph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Bahasa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Inggris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maksimal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20 kata, Times New Roman 16, Sentence case, Bold)</w:t>
      </w:r>
    </w:p>
    <w:p w14:paraId="305DE9D6" w14:textId="18FCEDCF" w:rsidR="00357CC5" w:rsidRPr="00404F1F" w:rsidRDefault="00404F1F" w:rsidP="00357CC5">
      <w:pPr>
        <w:pStyle w:val="Authors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Penulis</w:t>
      </w:r>
      <w:proofErr w:type="spellEnd"/>
      <w:r>
        <w:rPr>
          <w:sz w:val="22"/>
          <w:szCs w:val="22"/>
        </w:rPr>
        <w:t xml:space="preserve"> 1</w:t>
      </w:r>
      <w:r w:rsidR="00357CC5" w:rsidRPr="00074E22">
        <w:rPr>
          <w:sz w:val="22"/>
          <w:szCs w:val="22"/>
          <w:vertAlign w:val="superscript"/>
        </w:rPr>
        <w:t>1*</w:t>
      </w:r>
      <w:r w:rsidR="00357CC5" w:rsidRPr="00074E2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Penulis</w:t>
      </w:r>
      <w:proofErr w:type="spellEnd"/>
      <w:r>
        <w:rPr>
          <w:sz w:val="22"/>
          <w:szCs w:val="22"/>
        </w:rPr>
        <w:t xml:space="preserve"> 2</w:t>
      </w:r>
      <w:r w:rsidR="00357CC5" w:rsidRPr="00074E22">
        <w:rPr>
          <w:sz w:val="22"/>
          <w:szCs w:val="22"/>
          <w:vertAlign w:val="superscript"/>
        </w:rPr>
        <w:t>2</w:t>
      </w:r>
      <w:r w:rsidR="00357CC5" w:rsidRPr="00074E2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Penulis</w:t>
      </w:r>
      <w:proofErr w:type="spellEnd"/>
      <w:r>
        <w:rPr>
          <w:sz w:val="22"/>
          <w:szCs w:val="22"/>
        </w:rPr>
        <w:t xml:space="preserve"> 3</w:t>
      </w:r>
      <w:r>
        <w:rPr>
          <w:sz w:val="22"/>
          <w:szCs w:val="22"/>
          <w:vertAlign w:val="superscript"/>
        </w:rPr>
        <w:t>3</w:t>
      </w:r>
      <w:r w:rsidR="00421EA8">
        <w:rPr>
          <w:sz w:val="22"/>
          <w:szCs w:val="22"/>
        </w:rPr>
        <w:t xml:space="preserve"> </w:t>
      </w:r>
      <w:r>
        <w:rPr>
          <w:sz w:val="22"/>
          <w:szCs w:val="22"/>
        </w:rPr>
        <w:t>(Times New Roman 11)</w:t>
      </w:r>
    </w:p>
    <w:p w14:paraId="3E45E3B4" w14:textId="77777777" w:rsidR="00102A58" w:rsidRPr="00074E22" w:rsidRDefault="00102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5B6C590" w14:textId="70834CD9" w:rsidR="00357CC5" w:rsidRPr="00DF27DF" w:rsidRDefault="00357CC5" w:rsidP="00357CC5">
      <w:pPr>
        <w:rPr>
          <w:sz w:val="20"/>
          <w:szCs w:val="20"/>
        </w:rPr>
      </w:pPr>
      <w:r w:rsidRPr="00DF27DF">
        <w:rPr>
          <w:sz w:val="20"/>
          <w:szCs w:val="20"/>
          <w:vertAlign w:val="superscript"/>
        </w:rPr>
        <w:t>1</w:t>
      </w:r>
      <w:r w:rsidR="00421EA8" w:rsidRPr="00421EA8">
        <w:rPr>
          <w:sz w:val="20"/>
          <w:szCs w:val="20"/>
        </w:rPr>
        <w:t xml:space="preserve">Nama </w:t>
      </w:r>
      <w:proofErr w:type="spellStart"/>
      <w:r w:rsidR="00404F1F">
        <w:rPr>
          <w:sz w:val="20"/>
          <w:szCs w:val="20"/>
        </w:rPr>
        <w:t>Institusi</w:t>
      </w:r>
      <w:proofErr w:type="spellEnd"/>
      <w:r w:rsidR="00421EA8">
        <w:rPr>
          <w:sz w:val="20"/>
          <w:szCs w:val="20"/>
        </w:rPr>
        <w:t>/</w:t>
      </w:r>
      <w:proofErr w:type="spellStart"/>
      <w:r w:rsidR="00421EA8">
        <w:rPr>
          <w:sz w:val="20"/>
          <w:szCs w:val="20"/>
        </w:rPr>
        <w:t>Organisai</w:t>
      </w:r>
      <w:proofErr w:type="spellEnd"/>
      <w:r w:rsidR="00404F1F">
        <w:rPr>
          <w:sz w:val="20"/>
          <w:szCs w:val="20"/>
        </w:rPr>
        <w:t xml:space="preserve"> </w:t>
      </w:r>
      <w:proofErr w:type="spellStart"/>
      <w:r w:rsidR="00404F1F">
        <w:rPr>
          <w:sz w:val="20"/>
          <w:szCs w:val="20"/>
        </w:rPr>
        <w:t>Penulis</w:t>
      </w:r>
      <w:proofErr w:type="spellEnd"/>
      <w:r w:rsidR="00404F1F">
        <w:rPr>
          <w:sz w:val="20"/>
          <w:szCs w:val="20"/>
        </w:rPr>
        <w:t xml:space="preserve"> 1 (Times New Roman 10)</w:t>
      </w:r>
    </w:p>
    <w:p w14:paraId="6FC5E0CE" w14:textId="3FB74A2B" w:rsidR="00357CC5" w:rsidRDefault="00357CC5" w:rsidP="00357CC5">
      <w:pPr>
        <w:pStyle w:val="Authors"/>
        <w:jc w:val="left"/>
      </w:pPr>
      <w:r w:rsidRPr="00DF27DF">
        <w:rPr>
          <w:vertAlign w:val="superscript"/>
        </w:rPr>
        <w:t>2</w:t>
      </w:r>
      <w:r w:rsidR="00421EA8" w:rsidRPr="00421EA8">
        <w:t xml:space="preserve">Nama </w:t>
      </w:r>
      <w:proofErr w:type="spellStart"/>
      <w:r w:rsidR="00404F1F">
        <w:t>Institusi</w:t>
      </w:r>
      <w:proofErr w:type="spellEnd"/>
      <w:r w:rsidR="00421EA8">
        <w:t>/</w:t>
      </w:r>
      <w:proofErr w:type="spellStart"/>
      <w:r w:rsidR="00421EA8">
        <w:t>Organisasi</w:t>
      </w:r>
      <w:proofErr w:type="spellEnd"/>
      <w:r w:rsidR="00421EA8">
        <w:t xml:space="preserve"> </w:t>
      </w:r>
      <w:proofErr w:type="spellStart"/>
      <w:r w:rsidR="00404F1F">
        <w:t>Penulis</w:t>
      </w:r>
      <w:proofErr w:type="spellEnd"/>
      <w:r w:rsidR="00404F1F">
        <w:t xml:space="preserve"> 2 (Times New Roman 10)</w:t>
      </w:r>
    </w:p>
    <w:p w14:paraId="192FA334" w14:textId="3E5C349B" w:rsidR="00C938EA" w:rsidRDefault="00C938EA" w:rsidP="00357CC5">
      <w:pPr>
        <w:pStyle w:val="Authors"/>
        <w:jc w:val="left"/>
      </w:pPr>
      <w:r w:rsidRPr="00C938EA">
        <w:rPr>
          <w:vertAlign w:val="superscript"/>
        </w:rPr>
        <w:t>3</w:t>
      </w:r>
      <w:r w:rsidR="00421EA8" w:rsidRPr="00421EA8">
        <w:t xml:space="preserve">Nama </w:t>
      </w:r>
      <w:proofErr w:type="spellStart"/>
      <w:r w:rsidR="00404F1F">
        <w:t>Institusi</w:t>
      </w:r>
      <w:proofErr w:type="spellEnd"/>
      <w:r w:rsidR="00421EA8">
        <w:t>/</w:t>
      </w:r>
      <w:proofErr w:type="spellStart"/>
      <w:r w:rsidR="00421EA8">
        <w:t>Organisasi</w:t>
      </w:r>
      <w:proofErr w:type="spellEnd"/>
      <w:r w:rsidR="00404F1F">
        <w:t xml:space="preserve"> </w:t>
      </w:r>
      <w:proofErr w:type="spellStart"/>
      <w:proofErr w:type="gramStart"/>
      <w:r w:rsidR="00404F1F">
        <w:t>Penulis</w:t>
      </w:r>
      <w:proofErr w:type="spellEnd"/>
      <w:r w:rsidR="00404F1F">
        <w:t xml:space="preserve">  3</w:t>
      </w:r>
      <w:proofErr w:type="gramEnd"/>
      <w:r w:rsidR="00404F1F">
        <w:t xml:space="preserve"> (Times New Roman 10)</w:t>
      </w:r>
    </w:p>
    <w:p w14:paraId="281F4DC5" w14:textId="3CD67836" w:rsidR="00421EA8" w:rsidRPr="00421EA8" w:rsidRDefault="00421EA8" w:rsidP="00421EA8">
      <w:pPr>
        <w:pStyle w:val="SNYuBeAddress"/>
        <w:jc w:val="left"/>
        <w:rPr>
          <w:rFonts w:ascii="Times New Roman" w:hAnsi="Times New Roman"/>
          <w:i w:val="0"/>
          <w:iCs/>
          <w:lang w:val="id-ID"/>
        </w:rPr>
      </w:pPr>
      <w:r w:rsidRPr="00421EA8">
        <w:rPr>
          <w:rFonts w:ascii="Times New Roman" w:hAnsi="Times New Roman"/>
          <w:i w:val="0"/>
          <w:iCs/>
          <w:lang w:val="id-ID"/>
        </w:rPr>
        <w:t>Jika lebih dari satu organisasi/institusi, harus ditandai dengan angka yang ditulis diatas, 1,2,3, dan seterusnya seperti contoh diatas</w:t>
      </w:r>
    </w:p>
    <w:p w14:paraId="1932181F" w14:textId="585C712E" w:rsidR="0077090C" w:rsidRPr="00006044" w:rsidRDefault="0077090C" w:rsidP="0077090C">
      <w:pPr>
        <w:spacing w:before="240"/>
        <w:ind w:right="6"/>
        <w:rPr>
          <w:sz w:val="20"/>
          <w:szCs w:val="20"/>
        </w:rPr>
      </w:pPr>
      <w:r w:rsidRPr="00006044">
        <w:rPr>
          <w:rFonts w:eastAsia="Arial"/>
          <w:i/>
          <w:iCs/>
          <w:sz w:val="20"/>
          <w:szCs w:val="20"/>
          <w:vertAlign w:val="superscript"/>
        </w:rPr>
        <w:t>*</w:t>
      </w:r>
      <w:r w:rsidR="00421EA8" w:rsidRPr="00006044">
        <w:rPr>
          <w:rFonts w:eastAsia="Arial"/>
          <w:sz w:val="20"/>
          <w:szCs w:val="20"/>
        </w:rPr>
        <w:t xml:space="preserve">Email </w:t>
      </w:r>
      <w:proofErr w:type="spellStart"/>
      <w:r w:rsidR="00421EA8" w:rsidRPr="00006044">
        <w:rPr>
          <w:rFonts w:eastAsia="Arial"/>
          <w:sz w:val="20"/>
          <w:szCs w:val="20"/>
        </w:rPr>
        <w:t>Penulis</w:t>
      </w:r>
      <w:proofErr w:type="spellEnd"/>
      <w:r w:rsidR="00421EA8" w:rsidRPr="00006044">
        <w:rPr>
          <w:rFonts w:eastAsia="Arial"/>
          <w:sz w:val="20"/>
          <w:szCs w:val="20"/>
        </w:rPr>
        <w:t xml:space="preserve"> </w:t>
      </w:r>
      <w:proofErr w:type="spellStart"/>
      <w:r w:rsidR="00421EA8" w:rsidRPr="00006044">
        <w:rPr>
          <w:rFonts w:eastAsia="Arial"/>
          <w:sz w:val="20"/>
          <w:szCs w:val="20"/>
        </w:rPr>
        <w:t>Korenpondensi</w:t>
      </w:r>
      <w:proofErr w:type="spellEnd"/>
      <w:r w:rsidRPr="00006044">
        <w:rPr>
          <w:rFonts w:eastAsia="Arial"/>
          <w:sz w:val="20"/>
          <w:szCs w:val="20"/>
        </w:rPr>
        <w:t>:</w:t>
      </w:r>
      <w:r w:rsidRPr="00006044">
        <w:rPr>
          <w:sz w:val="20"/>
          <w:szCs w:val="20"/>
        </w:rPr>
        <w:t xml:space="preserve"> </w:t>
      </w:r>
      <w:hyperlink r:id="rId8" w:history="1">
        <w:r w:rsidR="00421EA8" w:rsidRPr="00006044">
          <w:rPr>
            <w:rStyle w:val="Hyperlink"/>
            <w:sz w:val="20"/>
            <w:szCs w:val="20"/>
          </w:rPr>
          <w:t>xxx@xxx.xx.</w:t>
        </w:r>
      </w:hyperlink>
      <w:r w:rsidR="00421EA8" w:rsidRPr="00006044">
        <w:rPr>
          <w:rStyle w:val="Hyperlink"/>
          <w:sz w:val="20"/>
          <w:szCs w:val="20"/>
        </w:rPr>
        <w:t>xx</w:t>
      </w:r>
    </w:p>
    <w:p w14:paraId="44E7046B" w14:textId="125FA795" w:rsidR="00421EA8" w:rsidRDefault="00BF55F8" w:rsidP="00421EA8">
      <w:pPr>
        <w:pStyle w:val="FirstParagraph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D029A">
        <w:rPr>
          <w:rFonts w:ascii="Times New Roman" w:hAnsi="Times New Roman" w:cs="Times New Roman"/>
          <w:b/>
          <w:bCs/>
          <w:sz w:val="20"/>
          <w:szCs w:val="20"/>
        </w:rPr>
        <w:t>Abstr</w:t>
      </w:r>
      <w:r w:rsidR="00421EA8" w:rsidRPr="009D029A">
        <w:rPr>
          <w:rFonts w:ascii="Times New Roman" w:hAnsi="Times New Roman" w:cs="Times New Roman"/>
          <w:b/>
          <w:bCs/>
          <w:sz w:val="20"/>
          <w:szCs w:val="20"/>
        </w:rPr>
        <w:t>ak</w:t>
      </w:r>
      <w:proofErr w:type="spellEnd"/>
      <w:r w:rsidR="006E0F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20F22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  <w:r w:rsidRPr="00DF27D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Abstrak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ditulis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Bahasa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In</w:t>
      </w:r>
      <w:r w:rsidR="006A5758">
        <w:rPr>
          <w:rFonts w:ascii="Times New Roman" w:hAnsi="Times New Roman" w:cs="Times New Roman"/>
          <w:sz w:val="20"/>
          <w:szCs w:val="20"/>
        </w:rPr>
        <w:t>ggris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dan </w:t>
      </w:r>
      <w:r w:rsidR="00421EA8" w:rsidRPr="00421EA8">
        <w:rPr>
          <w:rFonts w:ascii="Times New Roman" w:hAnsi="Times New Roman" w:cs="Times New Roman"/>
          <w:sz w:val="20"/>
          <w:szCs w:val="20"/>
          <w:lang w:val="id-ID"/>
        </w:rPr>
        <w:t xml:space="preserve">tidak lebih dari 250 kata.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Abstrak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ringkasan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singkat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EA8" w:rsidRPr="00421EA8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="00421EA8" w:rsidRPr="00421E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pengabdian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mitra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pengabdian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pelaksanaan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pengabdia</w:t>
      </w:r>
      <w:r w:rsidR="00006044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0FF1">
        <w:rPr>
          <w:rFonts w:ascii="Times New Roman" w:hAnsi="Times New Roman" w:cs="Times New Roman"/>
          <w:sz w:val="20"/>
          <w:szCs w:val="20"/>
        </w:rPr>
        <w:t>pengabdian</w:t>
      </w:r>
      <w:proofErr w:type="spellEnd"/>
      <w:r w:rsidR="0000604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="00006044">
        <w:rPr>
          <w:rFonts w:ascii="Times New Roman" w:hAnsi="Times New Roman" w:cs="Times New Roman"/>
          <w:sz w:val="20"/>
          <w:szCs w:val="20"/>
        </w:rPr>
        <w:t>kesimpulan</w:t>
      </w:r>
      <w:proofErr w:type="spellEnd"/>
      <w:r w:rsidR="006E0FF1">
        <w:rPr>
          <w:rFonts w:ascii="Times New Roman" w:hAnsi="Times New Roman" w:cs="Times New Roman"/>
          <w:sz w:val="20"/>
          <w:szCs w:val="20"/>
        </w:rPr>
        <w:t xml:space="preserve">. </w:t>
      </w:r>
      <w:r w:rsidR="009D029A" w:rsidRPr="009D029A">
        <w:rPr>
          <w:rFonts w:ascii="Times New Roman" w:hAnsi="Times New Roman" w:cs="Times New Roman"/>
          <w:sz w:val="20"/>
          <w:szCs w:val="20"/>
        </w:rPr>
        <w:t>Times New Roman 10.</w:t>
      </w:r>
    </w:p>
    <w:p w14:paraId="19B7A0E4" w14:textId="7673FAD5" w:rsidR="00102A58" w:rsidRPr="00DF27DF" w:rsidRDefault="00BF55F8" w:rsidP="0077090C">
      <w:pPr>
        <w:spacing w:before="240"/>
        <w:jc w:val="both"/>
        <w:rPr>
          <w:b/>
          <w:bCs/>
          <w:i/>
          <w:iCs/>
          <w:sz w:val="20"/>
          <w:szCs w:val="20"/>
        </w:rPr>
      </w:pPr>
      <w:r w:rsidRPr="00DF27DF">
        <w:rPr>
          <w:b/>
          <w:bCs/>
          <w:sz w:val="20"/>
          <w:szCs w:val="20"/>
        </w:rPr>
        <w:t>K</w:t>
      </w:r>
      <w:r w:rsidR="00421EA8">
        <w:rPr>
          <w:b/>
          <w:bCs/>
          <w:sz w:val="20"/>
          <w:szCs w:val="20"/>
        </w:rPr>
        <w:t>ata Kunci</w:t>
      </w:r>
      <w:r w:rsidRPr="00DF27DF">
        <w:rPr>
          <w:sz w:val="20"/>
          <w:szCs w:val="20"/>
        </w:rPr>
        <w:t xml:space="preserve">: </w:t>
      </w:r>
      <w:proofErr w:type="spellStart"/>
      <w:r w:rsidR="009D029A">
        <w:rPr>
          <w:sz w:val="20"/>
          <w:szCs w:val="20"/>
        </w:rPr>
        <w:t>Maksimum</w:t>
      </w:r>
      <w:proofErr w:type="spellEnd"/>
      <w:r w:rsidR="009D029A">
        <w:rPr>
          <w:sz w:val="20"/>
          <w:szCs w:val="20"/>
        </w:rPr>
        <w:t xml:space="preserve"> 5 kata </w:t>
      </w:r>
      <w:proofErr w:type="spellStart"/>
      <w:r w:rsidR="009D029A">
        <w:rPr>
          <w:sz w:val="20"/>
          <w:szCs w:val="20"/>
        </w:rPr>
        <w:t>kunci</w:t>
      </w:r>
      <w:proofErr w:type="spellEnd"/>
      <w:r w:rsidR="009D029A">
        <w:rPr>
          <w:sz w:val="20"/>
          <w:szCs w:val="20"/>
        </w:rPr>
        <w:t xml:space="preserve">, dan </w:t>
      </w:r>
      <w:proofErr w:type="spellStart"/>
      <w:r w:rsidR="009D029A">
        <w:rPr>
          <w:sz w:val="20"/>
          <w:szCs w:val="20"/>
        </w:rPr>
        <w:t>dipisahkan</w:t>
      </w:r>
      <w:proofErr w:type="spellEnd"/>
      <w:r w:rsidR="009D029A">
        <w:rPr>
          <w:sz w:val="20"/>
          <w:szCs w:val="20"/>
        </w:rPr>
        <w:t xml:space="preserve"> </w:t>
      </w:r>
      <w:proofErr w:type="spellStart"/>
      <w:r w:rsidR="009D029A">
        <w:rPr>
          <w:sz w:val="20"/>
          <w:szCs w:val="20"/>
        </w:rPr>
        <w:t>dengan</w:t>
      </w:r>
      <w:proofErr w:type="spellEnd"/>
      <w:r w:rsidR="009D029A">
        <w:rPr>
          <w:sz w:val="20"/>
          <w:szCs w:val="20"/>
        </w:rPr>
        <w:t xml:space="preserve"> </w:t>
      </w:r>
      <w:proofErr w:type="spellStart"/>
      <w:r w:rsidR="009D029A">
        <w:rPr>
          <w:sz w:val="20"/>
          <w:szCs w:val="20"/>
        </w:rPr>
        <w:t>tanda</w:t>
      </w:r>
      <w:proofErr w:type="spellEnd"/>
      <w:r w:rsidR="009D029A">
        <w:rPr>
          <w:sz w:val="20"/>
          <w:szCs w:val="20"/>
        </w:rPr>
        <w:t xml:space="preserve"> </w:t>
      </w:r>
      <w:proofErr w:type="spellStart"/>
      <w:r w:rsidR="009D029A">
        <w:rPr>
          <w:sz w:val="20"/>
          <w:szCs w:val="20"/>
        </w:rPr>
        <w:t>koma</w:t>
      </w:r>
      <w:proofErr w:type="spellEnd"/>
      <w:r w:rsidR="009D029A">
        <w:rPr>
          <w:sz w:val="20"/>
          <w:szCs w:val="20"/>
        </w:rPr>
        <w:t>. Times New Roman 10</w:t>
      </w:r>
      <w:r w:rsidR="0077090C" w:rsidRPr="00DF27DF">
        <w:rPr>
          <w:sz w:val="20"/>
          <w:szCs w:val="20"/>
        </w:rPr>
        <w:t>.</w:t>
      </w:r>
    </w:p>
    <w:p w14:paraId="30A31016" w14:textId="77777777" w:rsidR="00357CC5" w:rsidRDefault="00357CC5" w:rsidP="00357CC5">
      <w:pPr>
        <w:rPr>
          <w:sz w:val="20"/>
          <w:szCs w:val="20"/>
          <w:vertAlign w:val="superscript"/>
        </w:rPr>
      </w:pPr>
    </w:p>
    <w:p w14:paraId="34A41C6D" w14:textId="5DA78E67" w:rsidR="00102A58" w:rsidRDefault="001B4FFE" w:rsidP="001B4FFE">
      <w:pPr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PENDAHULUAN</w:t>
      </w:r>
    </w:p>
    <w:p w14:paraId="52A735D9" w14:textId="2A34D3C1" w:rsidR="001B4FFE" w:rsidRPr="005E49EA" w:rsidRDefault="00854C4D" w:rsidP="00854C4D">
      <w:pPr>
        <w:jc w:val="both"/>
        <w:rPr>
          <w:color w:val="000000" w:themeColor="text1"/>
          <w:sz w:val="22"/>
          <w:szCs w:val="22"/>
          <w:lang w:val="id-ID"/>
        </w:rPr>
      </w:pP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>Pendahuluan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>harus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>mendeskripsikan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>latar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>belakang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kegiatan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pengabdian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dilakukan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masalah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ditemui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pada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mitra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solusi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yang di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tawarkan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dalam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penyelesaian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masalah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tersebut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</w:t>
      </w:r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erbandingan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kajian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dari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pengabdian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sejenis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/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terkait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dengan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yang dilaksanakan,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tujuan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serta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manfaat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akan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diharapkan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dari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hasil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pengabdian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. Pada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pendahuluan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harus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terlihat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profil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, dan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kondisi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khalayak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sasaran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mitra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) yang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dilibatkan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dalam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kegiatan</w:t>
      </w:r>
      <w:proofErr w:type="spellEnd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5E49EA">
        <w:rPr>
          <w:rStyle w:val="longtext"/>
          <w:color w:val="000000" w:themeColor="text1"/>
          <w:sz w:val="22"/>
          <w:szCs w:val="22"/>
          <w:shd w:val="clear" w:color="auto" w:fill="FFFFFF"/>
          <w:lang w:val="en-US"/>
        </w:rPr>
        <w:t>pengabdian</w:t>
      </w:r>
      <w:proofErr w:type="spellEnd"/>
      <w:r w:rsidR="001B4FFE" w:rsidRPr="005E49EA">
        <w:rPr>
          <w:color w:val="000000" w:themeColor="text1"/>
          <w:sz w:val="22"/>
          <w:szCs w:val="22"/>
          <w:lang w:val="id-ID"/>
        </w:rPr>
        <w:t xml:space="preserve"> </w:t>
      </w:r>
      <w:r w:rsidR="001B4FFE" w:rsidRPr="005E49EA">
        <w:rPr>
          <w:color w:val="000000" w:themeColor="text1"/>
          <w:sz w:val="22"/>
          <w:szCs w:val="22"/>
        </w:rPr>
        <w:t>(</w:t>
      </w:r>
      <w:proofErr w:type="spellStart"/>
      <w:r w:rsidR="001B4FFE" w:rsidRPr="005E49EA">
        <w:rPr>
          <w:color w:val="000000" w:themeColor="text1"/>
          <w:sz w:val="22"/>
          <w:szCs w:val="22"/>
        </w:rPr>
        <w:t>nama</w:t>
      </w:r>
      <w:proofErr w:type="spellEnd"/>
      <w:r w:rsidR="001B4FFE" w:rsidRPr="005E49EA">
        <w:rPr>
          <w:color w:val="000000" w:themeColor="text1"/>
          <w:sz w:val="22"/>
          <w:szCs w:val="22"/>
        </w:rPr>
        <w:t xml:space="preserve"> </w:t>
      </w:r>
      <w:proofErr w:type="spellStart"/>
      <w:r w:rsidR="001B4FFE" w:rsidRPr="005E49EA">
        <w:rPr>
          <w:color w:val="000000" w:themeColor="text1"/>
          <w:sz w:val="22"/>
          <w:szCs w:val="22"/>
        </w:rPr>
        <w:t>sitasi</w:t>
      </w:r>
      <w:proofErr w:type="spellEnd"/>
      <w:r w:rsidR="001B4FFE" w:rsidRPr="005E49EA">
        <w:rPr>
          <w:color w:val="000000" w:themeColor="text1"/>
          <w:sz w:val="22"/>
          <w:szCs w:val="22"/>
        </w:rPr>
        <w:t xml:space="preserve">, </w:t>
      </w:r>
      <w:proofErr w:type="spellStart"/>
      <w:r w:rsidR="001B4FFE" w:rsidRPr="005E49EA">
        <w:rPr>
          <w:color w:val="000000" w:themeColor="text1"/>
          <w:sz w:val="22"/>
          <w:szCs w:val="22"/>
        </w:rPr>
        <w:t>tahun</w:t>
      </w:r>
      <w:proofErr w:type="spellEnd"/>
      <w:r w:rsidR="001B4FFE" w:rsidRPr="005E49EA">
        <w:rPr>
          <w:color w:val="000000" w:themeColor="text1"/>
          <w:sz w:val="22"/>
          <w:szCs w:val="22"/>
        </w:rPr>
        <w:t>)</w:t>
      </w:r>
      <w:r w:rsidR="001B4FFE" w:rsidRPr="005E49EA">
        <w:rPr>
          <w:color w:val="000000" w:themeColor="text1"/>
          <w:sz w:val="22"/>
          <w:szCs w:val="22"/>
          <w:lang w:val="id-ID"/>
        </w:rPr>
        <w:t>.</w:t>
      </w:r>
    </w:p>
    <w:p w14:paraId="32EE7A89" w14:textId="77777777" w:rsidR="00854C4D" w:rsidRPr="00854C4D" w:rsidRDefault="00854C4D" w:rsidP="00854C4D">
      <w:pPr>
        <w:pStyle w:val="Body"/>
        <w:ind w:firstLine="0"/>
        <w:rPr>
          <w:color w:val="000000" w:themeColor="text1"/>
          <w:sz w:val="24"/>
          <w:szCs w:val="24"/>
          <w:lang w:val="id-ID"/>
        </w:rPr>
      </w:pPr>
    </w:p>
    <w:p w14:paraId="391BC2DD" w14:textId="2A4FD3EC" w:rsidR="00B72329" w:rsidRPr="00074E22" w:rsidRDefault="00BF55F8" w:rsidP="00B72329">
      <w:pPr>
        <w:pStyle w:val="Heading1"/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074E22">
        <w:rPr>
          <w:rFonts w:ascii="Times New Roman" w:eastAsia="Times New Roman" w:hAnsi="Times New Roman" w:cs="Times New Roman"/>
          <w:sz w:val="22"/>
          <w:szCs w:val="22"/>
        </w:rPr>
        <w:t>METOD</w:t>
      </w:r>
      <w:r w:rsidR="00854C4D">
        <w:rPr>
          <w:rFonts w:ascii="Times New Roman" w:eastAsia="Times New Roman" w:hAnsi="Times New Roman" w:cs="Times New Roman"/>
          <w:sz w:val="22"/>
          <w:szCs w:val="22"/>
        </w:rPr>
        <w:t xml:space="preserve">E PELAKSANAAN </w:t>
      </w:r>
      <w:bookmarkStart w:id="0" w:name="materials-and-research-design"/>
    </w:p>
    <w:p w14:paraId="036C2D32" w14:textId="17371111" w:rsidR="00DC1BC6" w:rsidRPr="00FA1053" w:rsidRDefault="001B4FFE" w:rsidP="001B4FFE">
      <w:pPr>
        <w:pStyle w:val="Heading1"/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A1053">
        <w:rPr>
          <w:rFonts w:ascii="Times New Roman" w:hAnsi="Times New Roman" w:cs="Times New Roman"/>
          <w:color w:val="000000" w:themeColor="text1"/>
          <w:sz w:val="22"/>
          <w:szCs w:val="22"/>
        </w:rPr>
        <w:t>Sub</w:t>
      </w:r>
      <w:r w:rsidR="00B8529B">
        <w:rPr>
          <w:rFonts w:ascii="Times New Roman" w:hAnsi="Times New Roman" w:cs="Times New Roman"/>
          <w:color w:val="000000" w:themeColor="text1"/>
          <w:sz w:val="22"/>
          <w:szCs w:val="22"/>
        </w:rPr>
        <w:t>m</w:t>
      </w:r>
      <w:r w:rsidRPr="00FA1053">
        <w:rPr>
          <w:rFonts w:ascii="Times New Roman" w:hAnsi="Times New Roman" w:cs="Times New Roman"/>
          <w:color w:val="000000" w:themeColor="text1"/>
          <w:sz w:val="22"/>
          <w:szCs w:val="22"/>
        </w:rPr>
        <w:t>etode</w:t>
      </w:r>
      <w:proofErr w:type="spellEnd"/>
      <w:r w:rsidRPr="00FA10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</w:t>
      </w:r>
    </w:p>
    <w:p w14:paraId="5B20F61B" w14:textId="33686304" w:rsidR="00854C4D" w:rsidRPr="005E49EA" w:rsidRDefault="00854C4D" w:rsidP="00854C4D">
      <w:pPr>
        <w:jc w:val="both"/>
        <w:rPr>
          <w:sz w:val="22"/>
          <w:szCs w:val="22"/>
        </w:rPr>
      </w:pPr>
      <w:r w:rsidRPr="005E49EA">
        <w:rPr>
          <w:sz w:val="22"/>
          <w:szCs w:val="22"/>
          <w:lang w:val="en-US"/>
        </w:rPr>
        <w:t>U</w:t>
      </w:r>
      <w:proofErr w:type="spellStart"/>
      <w:r w:rsidRPr="005E49EA">
        <w:rPr>
          <w:sz w:val="22"/>
          <w:szCs w:val="22"/>
        </w:rPr>
        <w:t>raikanlah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dengan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jelas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metode</w:t>
      </w:r>
      <w:proofErr w:type="spellEnd"/>
      <w:r w:rsidRPr="005E49EA">
        <w:rPr>
          <w:sz w:val="22"/>
          <w:szCs w:val="22"/>
        </w:rPr>
        <w:t xml:space="preserve"> yang </w:t>
      </w:r>
      <w:proofErr w:type="spellStart"/>
      <w:r w:rsidRPr="005E49EA">
        <w:rPr>
          <w:sz w:val="22"/>
          <w:szCs w:val="22"/>
        </w:rPr>
        <w:t>digunakan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untuk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mencapai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tujuan</w:t>
      </w:r>
      <w:proofErr w:type="spellEnd"/>
      <w:r w:rsidRPr="005E49EA">
        <w:rPr>
          <w:sz w:val="22"/>
          <w:szCs w:val="22"/>
        </w:rPr>
        <w:t xml:space="preserve"> yang </w:t>
      </w:r>
      <w:proofErr w:type="spellStart"/>
      <w:r w:rsidRPr="005E49EA">
        <w:rPr>
          <w:sz w:val="22"/>
          <w:szCs w:val="22"/>
        </w:rPr>
        <w:t>telah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direncanakan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</w:rPr>
        <w:t>dalam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kegiatan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pengabdian</w:t>
      </w:r>
      <w:proofErr w:type="spellEnd"/>
      <w:r w:rsidRPr="005E49EA">
        <w:rPr>
          <w:sz w:val="22"/>
          <w:szCs w:val="22"/>
        </w:rPr>
        <w:t xml:space="preserve">, </w:t>
      </w:r>
      <w:proofErr w:type="spellStart"/>
      <w:r w:rsidRPr="005E49EA">
        <w:rPr>
          <w:sz w:val="22"/>
          <w:szCs w:val="22"/>
          <w:lang w:val="en-US"/>
        </w:rPr>
        <w:t>tahapan</w:t>
      </w:r>
      <w:proofErr w:type="spellEnd"/>
      <w:r w:rsidRPr="005E49EA">
        <w:rPr>
          <w:sz w:val="22"/>
          <w:szCs w:val="22"/>
          <w:lang w:val="en-US"/>
        </w:rPr>
        <w:t xml:space="preserve"> yang </w:t>
      </w:r>
      <w:proofErr w:type="spellStart"/>
      <w:r w:rsidRPr="005E49EA">
        <w:rPr>
          <w:sz w:val="22"/>
          <w:szCs w:val="22"/>
          <w:lang w:val="en-US"/>
        </w:rPr>
        <w:t>dilakukan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dalam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pelaksanaan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pengabdian</w:t>
      </w:r>
      <w:proofErr w:type="spellEnd"/>
      <w:r w:rsidRPr="005E49EA">
        <w:rPr>
          <w:sz w:val="22"/>
          <w:szCs w:val="22"/>
        </w:rPr>
        <w:t xml:space="preserve">dan </w:t>
      </w:r>
      <w:proofErr w:type="spellStart"/>
      <w:r w:rsidRPr="005E49EA">
        <w:rPr>
          <w:sz w:val="22"/>
          <w:szCs w:val="22"/>
        </w:rPr>
        <w:t>kajian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teoritis</w:t>
      </w:r>
      <w:proofErr w:type="spellEnd"/>
      <w:r w:rsidRPr="005E49EA">
        <w:rPr>
          <w:sz w:val="22"/>
          <w:szCs w:val="22"/>
        </w:rPr>
        <w:t xml:space="preserve"> yang </w:t>
      </w:r>
      <w:proofErr w:type="spellStart"/>
      <w:r w:rsidRPr="005E49EA">
        <w:rPr>
          <w:sz w:val="22"/>
          <w:szCs w:val="22"/>
        </w:rPr>
        <w:t>berkaitan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dengan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kegiatan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pengabdian</w:t>
      </w:r>
      <w:proofErr w:type="spellEnd"/>
      <w:r w:rsidRPr="005E49EA">
        <w:rPr>
          <w:sz w:val="22"/>
          <w:szCs w:val="22"/>
        </w:rPr>
        <w:t>.</w:t>
      </w:r>
      <w:r w:rsidRPr="005E49EA">
        <w:rPr>
          <w:sz w:val="22"/>
          <w:szCs w:val="22"/>
          <w:lang w:val="en-US"/>
        </w:rPr>
        <w:t xml:space="preserve"> </w:t>
      </w:r>
      <w:r w:rsidRPr="005E49EA">
        <w:rPr>
          <w:sz w:val="22"/>
          <w:szCs w:val="22"/>
        </w:rPr>
        <w:t xml:space="preserve">Pada </w:t>
      </w:r>
      <w:proofErr w:type="spellStart"/>
      <w:r w:rsidRPr="005E49EA">
        <w:rPr>
          <w:sz w:val="22"/>
          <w:szCs w:val="22"/>
        </w:rPr>
        <w:t>bagian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ini</w:t>
      </w:r>
      <w:proofErr w:type="spellEnd"/>
      <w:r w:rsidRPr="005E49EA">
        <w:rPr>
          <w:sz w:val="22"/>
          <w:szCs w:val="22"/>
        </w:rPr>
        <w:t xml:space="preserve"> </w:t>
      </w:r>
      <w:r w:rsidR="005E49EA" w:rsidRPr="005E49EA">
        <w:rPr>
          <w:sz w:val="22"/>
          <w:szCs w:val="22"/>
        </w:rPr>
        <w:t xml:space="preserve">juga </w:t>
      </w:r>
      <w:proofErr w:type="spellStart"/>
      <w:r w:rsidR="005E49EA" w:rsidRPr="005E49EA">
        <w:rPr>
          <w:sz w:val="22"/>
          <w:szCs w:val="22"/>
        </w:rPr>
        <w:t>dij</w:t>
      </w:r>
      <w:r w:rsidRPr="005E49EA">
        <w:rPr>
          <w:sz w:val="22"/>
          <w:szCs w:val="22"/>
          <w:lang w:val="en-US"/>
        </w:rPr>
        <w:t>elaskan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cara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mengukur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tingkat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ketercapaian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keberhasilan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pengabdian</w:t>
      </w:r>
      <w:proofErr w:type="spellEnd"/>
      <w:r w:rsidRPr="005E49EA">
        <w:rPr>
          <w:sz w:val="22"/>
          <w:szCs w:val="22"/>
          <w:lang w:val="en-US"/>
        </w:rPr>
        <w:t xml:space="preserve">. Tingkat </w:t>
      </w:r>
      <w:proofErr w:type="spellStart"/>
      <w:r w:rsidRPr="005E49EA">
        <w:rPr>
          <w:sz w:val="22"/>
          <w:szCs w:val="22"/>
          <w:lang w:val="en-US"/>
        </w:rPr>
        <w:t>ketercapaian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dapat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dilihat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dari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sisi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perubahan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sikap</w:t>
      </w:r>
      <w:proofErr w:type="spellEnd"/>
      <w:r w:rsidRPr="005E49EA">
        <w:rPr>
          <w:sz w:val="22"/>
          <w:szCs w:val="22"/>
          <w:lang w:val="en-US"/>
        </w:rPr>
        <w:t xml:space="preserve">, </w:t>
      </w:r>
      <w:proofErr w:type="spellStart"/>
      <w:r w:rsidRPr="005E49EA">
        <w:rPr>
          <w:sz w:val="22"/>
          <w:szCs w:val="22"/>
          <w:lang w:val="en-US"/>
        </w:rPr>
        <w:t>sosial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budaya</w:t>
      </w:r>
      <w:proofErr w:type="spellEnd"/>
      <w:r w:rsidRPr="005E49EA">
        <w:rPr>
          <w:sz w:val="22"/>
          <w:szCs w:val="22"/>
          <w:lang w:val="en-US"/>
        </w:rPr>
        <w:t xml:space="preserve">, dan </w:t>
      </w:r>
      <w:proofErr w:type="spellStart"/>
      <w:r w:rsidRPr="005E49EA">
        <w:rPr>
          <w:sz w:val="22"/>
          <w:szCs w:val="22"/>
          <w:lang w:val="en-US"/>
        </w:rPr>
        <w:t>ekonomi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masyarakat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sasaran</w:t>
      </w:r>
      <w:proofErr w:type="spellEnd"/>
      <w:r w:rsidR="005E49EA" w:rsidRPr="005E49EA">
        <w:rPr>
          <w:sz w:val="22"/>
          <w:szCs w:val="22"/>
          <w:lang w:val="en-US"/>
        </w:rPr>
        <w:t>.</w:t>
      </w:r>
    </w:p>
    <w:p w14:paraId="07730906" w14:textId="1A8E55C8" w:rsidR="00854C4D" w:rsidRPr="005E49EA" w:rsidRDefault="00854C4D" w:rsidP="00854C4D">
      <w:pPr>
        <w:jc w:val="both"/>
        <w:rPr>
          <w:sz w:val="22"/>
          <w:szCs w:val="22"/>
          <w:lang w:val="id-ID"/>
        </w:rPr>
      </w:pPr>
    </w:p>
    <w:bookmarkEnd w:id="0"/>
    <w:p w14:paraId="1CD1BF40" w14:textId="7267AEDC" w:rsidR="00102A58" w:rsidRPr="00074E22" w:rsidRDefault="00B8529B" w:rsidP="005E49EA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HASIL DAN PEMBAHASAN</w:t>
      </w:r>
    </w:p>
    <w:p w14:paraId="5FA37CD1" w14:textId="4E778FF1" w:rsidR="00DC1BC6" w:rsidRDefault="00B8529B" w:rsidP="00B72329">
      <w:pPr>
        <w:pStyle w:val="Heading2"/>
        <w:spacing w:before="240"/>
        <w:rPr>
          <w:color w:val="000000" w:themeColor="text1"/>
          <w:sz w:val="22"/>
          <w:szCs w:val="22"/>
        </w:rPr>
      </w:pPr>
      <w:bookmarkStart w:id="1" w:name="characteristics-of-java-plum-soygurt"/>
      <w:proofErr w:type="spellStart"/>
      <w:r>
        <w:rPr>
          <w:color w:val="000000" w:themeColor="text1"/>
          <w:sz w:val="22"/>
          <w:szCs w:val="22"/>
        </w:rPr>
        <w:t>Subhasil</w:t>
      </w:r>
      <w:proofErr w:type="spellEnd"/>
      <w:r>
        <w:rPr>
          <w:color w:val="000000" w:themeColor="text1"/>
          <w:sz w:val="22"/>
          <w:szCs w:val="22"/>
        </w:rPr>
        <w:t xml:space="preserve"> 1</w:t>
      </w:r>
    </w:p>
    <w:p w14:paraId="3344D022" w14:textId="0DA72501" w:rsidR="005E49EA" w:rsidRPr="005E49EA" w:rsidRDefault="005E49EA" w:rsidP="005E49EA">
      <w:pPr>
        <w:jc w:val="both"/>
        <w:rPr>
          <w:sz w:val="22"/>
          <w:szCs w:val="22"/>
          <w:lang w:val="en-US"/>
        </w:rPr>
      </w:pPr>
      <w:r w:rsidRPr="005E49EA">
        <w:rPr>
          <w:sz w:val="22"/>
          <w:szCs w:val="22"/>
        </w:rPr>
        <w:t xml:space="preserve">Pada </w:t>
      </w:r>
      <w:proofErr w:type="spellStart"/>
      <w:r w:rsidRPr="005E49EA">
        <w:rPr>
          <w:sz w:val="22"/>
          <w:szCs w:val="22"/>
        </w:rPr>
        <w:t>bagian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ini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berisi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hasil</w:t>
      </w:r>
      <w:proofErr w:type="spellEnd"/>
      <w:r w:rsidRPr="005E49EA">
        <w:rPr>
          <w:sz w:val="22"/>
          <w:szCs w:val="22"/>
          <w:lang w:val="en-US"/>
        </w:rPr>
        <w:t xml:space="preserve"> dan </w:t>
      </w:r>
      <w:proofErr w:type="spellStart"/>
      <w:r w:rsidRPr="005E49EA">
        <w:rPr>
          <w:sz w:val="22"/>
          <w:szCs w:val="22"/>
          <w:lang w:val="en-US"/>
        </w:rPr>
        <w:t>pembahasan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dari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pengadian</w:t>
      </w:r>
      <w:proofErr w:type="spellEnd"/>
      <w:r w:rsidRPr="005E49EA">
        <w:rPr>
          <w:sz w:val="22"/>
          <w:szCs w:val="22"/>
          <w:lang w:val="en-US"/>
        </w:rPr>
        <w:t>.</w:t>
      </w:r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</w:rPr>
        <w:t>Kegiatan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tersebut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harus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mampu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memberikan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suatu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nilai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tambah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bagi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masyarakat</w:t>
      </w:r>
      <w:proofErr w:type="spellEnd"/>
      <w:r w:rsidRPr="005E49EA">
        <w:rPr>
          <w:sz w:val="22"/>
          <w:szCs w:val="22"/>
        </w:rPr>
        <w:t xml:space="preserve">, </w:t>
      </w:r>
      <w:proofErr w:type="spellStart"/>
      <w:r w:rsidRPr="005E49EA">
        <w:rPr>
          <w:sz w:val="22"/>
          <w:szCs w:val="22"/>
        </w:rPr>
        <w:t>baik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dalam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kegiatan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ekonomi</w:t>
      </w:r>
      <w:proofErr w:type="spellEnd"/>
      <w:r w:rsidRPr="005E49EA">
        <w:rPr>
          <w:sz w:val="22"/>
          <w:szCs w:val="22"/>
        </w:rPr>
        <w:t xml:space="preserve">, </w:t>
      </w:r>
      <w:proofErr w:type="spellStart"/>
      <w:r w:rsidRPr="005E49EA">
        <w:rPr>
          <w:sz w:val="22"/>
          <w:szCs w:val="22"/>
        </w:rPr>
        <w:t>kebijakan</w:t>
      </w:r>
      <w:proofErr w:type="spellEnd"/>
      <w:r w:rsidRPr="005E49EA">
        <w:rPr>
          <w:sz w:val="22"/>
          <w:szCs w:val="22"/>
        </w:rPr>
        <w:t xml:space="preserve">, dan </w:t>
      </w:r>
      <w:proofErr w:type="spellStart"/>
      <w:r w:rsidRPr="005E49EA">
        <w:rPr>
          <w:sz w:val="22"/>
          <w:szCs w:val="22"/>
        </w:rPr>
        <w:t>perubahan</w:t>
      </w:r>
      <w:proofErr w:type="spellEnd"/>
      <w:r w:rsidRPr="005E49EA">
        <w:rPr>
          <w:sz w:val="22"/>
          <w:szCs w:val="22"/>
        </w:rPr>
        <w:t xml:space="preserve"> </w:t>
      </w:r>
      <w:proofErr w:type="spellStart"/>
      <w:r w:rsidRPr="005E49EA">
        <w:rPr>
          <w:sz w:val="22"/>
          <w:szCs w:val="22"/>
        </w:rPr>
        <w:t>perilaku</w:t>
      </w:r>
      <w:proofErr w:type="spellEnd"/>
      <w:r w:rsidRPr="005E49EA">
        <w:rPr>
          <w:sz w:val="22"/>
          <w:szCs w:val="22"/>
        </w:rPr>
        <w:t xml:space="preserve"> (</w:t>
      </w:r>
      <w:proofErr w:type="spellStart"/>
      <w:r w:rsidRPr="005E49EA">
        <w:rPr>
          <w:sz w:val="22"/>
          <w:szCs w:val="22"/>
        </w:rPr>
        <w:t>sosial</w:t>
      </w:r>
      <w:proofErr w:type="spellEnd"/>
      <w:r w:rsidRPr="005E49EA">
        <w:rPr>
          <w:sz w:val="22"/>
          <w:szCs w:val="22"/>
        </w:rPr>
        <w:t>).</w:t>
      </w:r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Uraikan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bahwa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pengabdian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telah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mampu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memberi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perubahan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bagi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individu</w:t>
      </w:r>
      <w:proofErr w:type="spellEnd"/>
      <w:r w:rsidRPr="005E49EA">
        <w:rPr>
          <w:sz w:val="22"/>
          <w:szCs w:val="22"/>
          <w:lang w:val="en-US"/>
        </w:rPr>
        <w:t>/</w:t>
      </w:r>
      <w:proofErr w:type="spellStart"/>
      <w:r w:rsidRPr="005E49EA">
        <w:rPr>
          <w:sz w:val="22"/>
          <w:szCs w:val="22"/>
          <w:lang w:val="en-US"/>
        </w:rPr>
        <w:t>masyarakat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maupun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institusi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baik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jangka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pendek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maupun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jangka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panjang</w:t>
      </w:r>
      <w:proofErr w:type="spellEnd"/>
      <w:r w:rsidRPr="005E49EA">
        <w:rPr>
          <w:sz w:val="22"/>
          <w:szCs w:val="22"/>
          <w:lang w:val="en-US"/>
        </w:rPr>
        <w:t>.</w:t>
      </w:r>
    </w:p>
    <w:p w14:paraId="59E4A2C2" w14:textId="77777777" w:rsidR="005E49EA" w:rsidRDefault="005E49EA" w:rsidP="009E0EDE">
      <w:pPr>
        <w:pStyle w:val="HTMLPreformatted"/>
        <w:shd w:val="clear" w:color="auto" w:fill="F8F9FA"/>
        <w:spacing w:after="120"/>
        <w:jc w:val="both"/>
        <w:rPr>
          <w:rStyle w:val="y2iqfc"/>
          <w:rFonts w:ascii="Times New Roman" w:hAnsi="Times New Roman" w:cs="Times New Roman"/>
          <w:color w:val="1F1F1F"/>
          <w:sz w:val="22"/>
          <w:szCs w:val="22"/>
          <w:lang w:val="id-ID"/>
        </w:rPr>
      </w:pPr>
    </w:p>
    <w:p w14:paraId="7D3206D3" w14:textId="4DB3B735" w:rsidR="005E49EA" w:rsidRPr="005E49EA" w:rsidRDefault="005E49EA" w:rsidP="009E0EDE">
      <w:pPr>
        <w:pStyle w:val="HTMLPreformatted"/>
        <w:shd w:val="clear" w:color="auto" w:fill="F8F9FA"/>
        <w:spacing w:after="120"/>
        <w:jc w:val="both"/>
        <w:rPr>
          <w:rStyle w:val="y2iqfc"/>
          <w:rFonts w:ascii="Times New Roman" w:hAnsi="Times New Roman" w:cs="Times New Roman"/>
          <w:b/>
          <w:bCs/>
          <w:color w:val="1F1F1F"/>
          <w:sz w:val="22"/>
          <w:szCs w:val="22"/>
        </w:rPr>
      </w:pPr>
      <w:proofErr w:type="spellStart"/>
      <w:r w:rsidRPr="005E49EA">
        <w:rPr>
          <w:rStyle w:val="y2iqfc"/>
          <w:rFonts w:ascii="Times New Roman" w:hAnsi="Times New Roman" w:cs="Times New Roman"/>
          <w:b/>
          <w:bCs/>
          <w:color w:val="1F1F1F"/>
          <w:sz w:val="22"/>
          <w:szCs w:val="22"/>
        </w:rPr>
        <w:lastRenderedPageBreak/>
        <w:t>Subhasil</w:t>
      </w:r>
      <w:proofErr w:type="spellEnd"/>
      <w:r w:rsidRPr="005E49EA">
        <w:rPr>
          <w:rStyle w:val="y2iqfc"/>
          <w:rFonts w:ascii="Times New Roman" w:hAnsi="Times New Roman" w:cs="Times New Roman"/>
          <w:b/>
          <w:bCs/>
          <w:color w:val="1F1F1F"/>
          <w:sz w:val="22"/>
          <w:szCs w:val="22"/>
        </w:rPr>
        <w:t xml:space="preserve"> 2</w:t>
      </w:r>
    </w:p>
    <w:p w14:paraId="18A9B2EE" w14:textId="4661228E" w:rsidR="005E49EA" w:rsidRPr="005E49EA" w:rsidRDefault="005E49EA" w:rsidP="005E49EA">
      <w:pPr>
        <w:jc w:val="both"/>
        <w:rPr>
          <w:sz w:val="22"/>
          <w:szCs w:val="22"/>
          <w:lang w:val="en-US"/>
        </w:rPr>
      </w:pPr>
      <w:r w:rsidRPr="005E49EA">
        <w:rPr>
          <w:sz w:val="22"/>
          <w:szCs w:val="22"/>
          <w:lang w:val="en-US"/>
        </w:rPr>
        <w:t xml:space="preserve">Pada </w:t>
      </w:r>
      <w:proofErr w:type="spellStart"/>
      <w:r w:rsidRPr="005E49EA">
        <w:rPr>
          <w:sz w:val="22"/>
          <w:szCs w:val="22"/>
          <w:lang w:val="en-US"/>
        </w:rPr>
        <w:t>bagian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ini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uraikanlah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bagaimana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dilakukan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untuk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mencapai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tujuan</w:t>
      </w:r>
      <w:proofErr w:type="spellEnd"/>
      <w:r w:rsidRPr="005E49EA">
        <w:rPr>
          <w:sz w:val="22"/>
          <w:szCs w:val="22"/>
          <w:lang w:val="en-US"/>
        </w:rPr>
        <w:t xml:space="preserve">. </w:t>
      </w:r>
      <w:proofErr w:type="spellStart"/>
      <w:r w:rsidRPr="005E49EA">
        <w:rPr>
          <w:sz w:val="22"/>
          <w:szCs w:val="22"/>
          <w:lang w:val="en-US"/>
        </w:rPr>
        <w:t>Jelaskan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indikator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tercapainya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tujuan</w:t>
      </w:r>
      <w:proofErr w:type="spellEnd"/>
      <w:r w:rsidRPr="005E49EA">
        <w:rPr>
          <w:sz w:val="22"/>
          <w:szCs w:val="22"/>
          <w:lang w:val="en-US"/>
        </w:rPr>
        <w:t xml:space="preserve"> dan </w:t>
      </w:r>
      <w:proofErr w:type="spellStart"/>
      <w:r w:rsidRPr="005E49EA">
        <w:rPr>
          <w:sz w:val="22"/>
          <w:szCs w:val="22"/>
          <w:lang w:val="en-US"/>
        </w:rPr>
        <w:t>tolak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ukur</w:t>
      </w:r>
      <w:proofErr w:type="spellEnd"/>
      <w:r w:rsidRPr="005E49EA">
        <w:rPr>
          <w:sz w:val="22"/>
          <w:szCs w:val="22"/>
          <w:lang w:val="en-US"/>
        </w:rPr>
        <w:t xml:space="preserve"> yang </w:t>
      </w:r>
      <w:proofErr w:type="spellStart"/>
      <w:r w:rsidRPr="005E49EA">
        <w:rPr>
          <w:sz w:val="22"/>
          <w:szCs w:val="22"/>
          <w:lang w:val="en-US"/>
        </w:rPr>
        <w:t>digunakan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untuk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menyatakan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keberhasilan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dari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pengabdian</w:t>
      </w:r>
      <w:proofErr w:type="spellEnd"/>
      <w:r w:rsidRPr="005E49EA">
        <w:rPr>
          <w:sz w:val="22"/>
          <w:szCs w:val="22"/>
          <w:lang w:val="en-US"/>
        </w:rPr>
        <w:t xml:space="preserve"> yang </w:t>
      </w:r>
      <w:proofErr w:type="spellStart"/>
      <w:r w:rsidRPr="005E49EA">
        <w:rPr>
          <w:sz w:val="22"/>
          <w:szCs w:val="22"/>
          <w:lang w:val="en-US"/>
        </w:rPr>
        <w:t>telah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dilakukan</w:t>
      </w:r>
      <w:proofErr w:type="spellEnd"/>
      <w:r w:rsidRPr="005E49EA">
        <w:rPr>
          <w:sz w:val="22"/>
          <w:szCs w:val="22"/>
          <w:lang w:val="en-US"/>
        </w:rPr>
        <w:t xml:space="preserve">. </w:t>
      </w:r>
      <w:proofErr w:type="spellStart"/>
      <w:r w:rsidRPr="005E49EA">
        <w:rPr>
          <w:sz w:val="22"/>
          <w:szCs w:val="22"/>
          <w:lang w:val="en-US"/>
        </w:rPr>
        <w:t>Ungkapkan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keunggulan</w:t>
      </w:r>
      <w:proofErr w:type="spellEnd"/>
      <w:r w:rsidRPr="005E49EA">
        <w:rPr>
          <w:sz w:val="22"/>
          <w:szCs w:val="22"/>
          <w:lang w:val="en-US"/>
        </w:rPr>
        <w:t xml:space="preserve"> dan </w:t>
      </w:r>
      <w:proofErr w:type="spellStart"/>
      <w:r w:rsidRPr="005E49EA">
        <w:rPr>
          <w:sz w:val="22"/>
          <w:szCs w:val="22"/>
          <w:lang w:val="en-US"/>
        </w:rPr>
        <w:t>kelemahan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luaran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atau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fokus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utama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apabila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dilihat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kesesuaiannya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dengan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kondisi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masyarakat</w:t>
      </w:r>
      <w:proofErr w:type="spellEnd"/>
      <w:r w:rsidRPr="005E49EA">
        <w:rPr>
          <w:sz w:val="22"/>
          <w:szCs w:val="22"/>
          <w:lang w:val="en-US"/>
        </w:rPr>
        <w:t xml:space="preserve"> di </w:t>
      </w:r>
      <w:proofErr w:type="spellStart"/>
      <w:r w:rsidRPr="005E49EA">
        <w:rPr>
          <w:sz w:val="22"/>
          <w:szCs w:val="22"/>
          <w:lang w:val="en-US"/>
        </w:rPr>
        <w:t>lokasi</w:t>
      </w:r>
      <w:proofErr w:type="spellEnd"/>
      <w:r w:rsidRPr="005E49EA">
        <w:rPr>
          <w:sz w:val="22"/>
          <w:szCs w:val="22"/>
          <w:lang w:val="en-US"/>
        </w:rPr>
        <w:t xml:space="preserve"> </w:t>
      </w:r>
      <w:proofErr w:type="spellStart"/>
      <w:r w:rsidRPr="005E49EA">
        <w:rPr>
          <w:sz w:val="22"/>
          <w:szCs w:val="22"/>
          <w:lang w:val="en-US"/>
        </w:rPr>
        <w:t>kegiatan</w:t>
      </w:r>
      <w:proofErr w:type="spellEnd"/>
      <w:r w:rsidRPr="005E49EA">
        <w:rPr>
          <w:sz w:val="22"/>
          <w:szCs w:val="22"/>
          <w:lang w:val="en-US"/>
        </w:rPr>
        <w:t xml:space="preserve">. </w:t>
      </w:r>
    </w:p>
    <w:p w14:paraId="42462942" w14:textId="77777777" w:rsidR="005E49EA" w:rsidRDefault="005E49EA" w:rsidP="009E0EDE">
      <w:pPr>
        <w:pStyle w:val="HTMLPreformatted"/>
        <w:shd w:val="clear" w:color="auto" w:fill="F8F9FA"/>
        <w:spacing w:after="120"/>
        <w:jc w:val="both"/>
        <w:rPr>
          <w:rStyle w:val="y2iqfc"/>
          <w:rFonts w:ascii="Times New Roman" w:hAnsi="Times New Roman" w:cs="Times New Roman"/>
          <w:color w:val="1F1F1F"/>
          <w:sz w:val="22"/>
          <w:szCs w:val="22"/>
          <w:lang w:val="id-ID"/>
        </w:rPr>
      </w:pPr>
    </w:p>
    <w:p w14:paraId="6AE9739F" w14:textId="49F6CA3B" w:rsidR="005E49EA" w:rsidRDefault="009E0EDE" w:rsidP="009E0EDE">
      <w:pPr>
        <w:pStyle w:val="HTMLPreformatted"/>
        <w:shd w:val="clear" w:color="auto" w:fill="F8F9FA"/>
        <w:spacing w:after="120"/>
        <w:jc w:val="both"/>
        <w:rPr>
          <w:rStyle w:val="y2iqfc"/>
          <w:rFonts w:ascii="Times New Roman" w:hAnsi="Times New Roman" w:cs="Times New Roman"/>
          <w:color w:val="1F1F1F"/>
          <w:sz w:val="22"/>
          <w:szCs w:val="22"/>
        </w:rPr>
      </w:pPr>
      <w:r w:rsidRPr="009E0EDE">
        <w:rPr>
          <w:rStyle w:val="y2iqfc"/>
          <w:rFonts w:ascii="Times New Roman" w:hAnsi="Times New Roman" w:cs="Times New Roman"/>
          <w:color w:val="1F1F1F"/>
          <w:sz w:val="22"/>
          <w:szCs w:val="22"/>
          <w:lang w:val="id-ID"/>
        </w:rPr>
        <w:t xml:space="preserve">Tabel dan/atau gambar yang disusun dengan baik merupakan unsur penting dalam bagian ini karena menyajikan </w:t>
      </w:r>
      <w:r w:rsidR="005E49EA">
        <w:rPr>
          <w:rStyle w:val="y2iqfc"/>
          <w:rFonts w:ascii="Times New Roman" w:hAnsi="Times New Roman" w:cs="Times New Roman"/>
          <w:color w:val="1F1F1F"/>
          <w:sz w:val="22"/>
          <w:szCs w:val="22"/>
        </w:rPr>
        <w:t>output</w:t>
      </w:r>
      <w:r w:rsidRPr="009E0EDE">
        <w:rPr>
          <w:rStyle w:val="y2iqfc"/>
          <w:rFonts w:ascii="Times New Roman" w:hAnsi="Times New Roman" w:cs="Times New Roman"/>
          <w:color w:val="1F1F1F"/>
          <w:sz w:val="22"/>
          <w:szCs w:val="22"/>
          <w:lang w:val="id-ID"/>
        </w:rPr>
        <w:t xml:space="preserve"> </w:t>
      </w:r>
      <w:r w:rsidR="005E49EA">
        <w:rPr>
          <w:rStyle w:val="y2iqfc"/>
          <w:rFonts w:ascii="Times New Roman" w:hAnsi="Times New Roman" w:cs="Times New Roman"/>
          <w:color w:val="1F1F1F"/>
          <w:sz w:val="22"/>
          <w:szCs w:val="22"/>
        </w:rPr>
        <w:t xml:space="preserve">yang </w:t>
      </w:r>
      <w:proofErr w:type="spellStart"/>
      <w:r w:rsidR="005E49EA">
        <w:rPr>
          <w:rStyle w:val="y2iqfc"/>
          <w:rFonts w:ascii="Times New Roman" w:hAnsi="Times New Roman" w:cs="Times New Roman"/>
          <w:color w:val="1F1F1F"/>
          <w:sz w:val="22"/>
          <w:szCs w:val="22"/>
        </w:rPr>
        <w:t>dihasilkan</w:t>
      </w:r>
      <w:proofErr w:type="spellEnd"/>
      <w:r w:rsidRPr="009E0EDE">
        <w:rPr>
          <w:rStyle w:val="y2iqfc"/>
          <w:rFonts w:ascii="Times New Roman" w:hAnsi="Times New Roman" w:cs="Times New Roman"/>
          <w:color w:val="1F1F1F"/>
          <w:sz w:val="22"/>
          <w:szCs w:val="22"/>
          <w:lang w:val="id-ID"/>
        </w:rPr>
        <w:t xml:space="preserve"> kepada pembaca. Informasi yang telah dimuat dalam tabel dan gambar sebaiknya tidak diulang kembali dalam teks</w:t>
      </w:r>
      <w:r w:rsidR="005E49EA">
        <w:rPr>
          <w:rStyle w:val="y2iqfc"/>
          <w:rFonts w:ascii="Times New Roman" w:hAnsi="Times New Roman" w:cs="Times New Roman"/>
          <w:color w:val="1F1F1F"/>
          <w:sz w:val="22"/>
          <w:szCs w:val="22"/>
        </w:rPr>
        <w:t xml:space="preserve">. </w:t>
      </w:r>
    </w:p>
    <w:p w14:paraId="5BD9ECB6" w14:textId="77777777" w:rsidR="009E0EDE" w:rsidRPr="009E0EDE" w:rsidRDefault="009E0EDE" w:rsidP="009E0EDE"/>
    <w:bookmarkStart w:id="2" w:name="soluble-protein"/>
    <w:bookmarkEnd w:id="1"/>
    <w:p w14:paraId="03D6671B" w14:textId="61DAE180" w:rsidR="001D316B" w:rsidRDefault="001D316B" w:rsidP="001D316B">
      <w:pPr>
        <w:pStyle w:val="BodyText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314D53A" wp14:editId="55BD60D3">
                <wp:extent cx="306070" cy="306070"/>
                <wp:effectExtent l="0" t="0" r="0" b="0"/>
                <wp:docPr id="7" name="Rectangle 7" descr="Generated image: Inhibition of soluble protein by treatment rati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ACC1175" id="Rectangle 7" o:spid="_x0000_s1026" alt="Generated image: Inhibition of soluble protein by treatment ratios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1D316B">
        <w:t xml:space="preserve"> </w:t>
      </w:r>
      <w:r w:rsidR="00770FF3" w:rsidRPr="00770FF3">
        <w:drawing>
          <wp:inline distT="0" distB="0" distL="0" distR="0" wp14:anchorId="2509D53A" wp14:editId="2419BA15">
            <wp:extent cx="3367050" cy="1892300"/>
            <wp:effectExtent l="0" t="0" r="5080" b="0"/>
            <wp:docPr id="4" name="Content Placeholder 3" descr="A person and person standing next to a solar panel&#10;&#10;Description automatically generat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person and person standing next to a solar panel&#10;&#10;Description automatically generated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8887" cy="189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5098A" w14:textId="268C8266" w:rsidR="00B942AF" w:rsidRPr="00B942AF" w:rsidRDefault="00095AF8" w:rsidP="00B942AF">
      <w:pPr>
        <w:keepNext/>
        <w:jc w:val="center"/>
        <w:rPr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="00B942AF" w:rsidRPr="00B942AF">
        <w:rPr>
          <w:b/>
          <w:bCs/>
          <w:sz w:val="22"/>
          <w:szCs w:val="22"/>
        </w:rPr>
        <w:t>Gambar</w:t>
      </w:r>
      <w:r w:rsidR="00DC1BC6" w:rsidRPr="00B942AF">
        <w:rPr>
          <w:b/>
          <w:bCs/>
          <w:sz w:val="22"/>
          <w:szCs w:val="22"/>
        </w:rPr>
        <w:t xml:space="preserve"> 1. </w:t>
      </w:r>
      <w:r w:rsidR="00770FF3">
        <w:rPr>
          <w:sz w:val="22"/>
          <w:szCs w:val="22"/>
        </w:rPr>
        <w:t xml:space="preserve">Alat </w:t>
      </w:r>
      <w:proofErr w:type="spellStart"/>
      <w:r w:rsidR="00770FF3">
        <w:rPr>
          <w:sz w:val="22"/>
          <w:szCs w:val="22"/>
        </w:rPr>
        <w:t>pengering</w:t>
      </w:r>
      <w:proofErr w:type="spellEnd"/>
      <w:r w:rsidR="00770FF3">
        <w:rPr>
          <w:sz w:val="22"/>
          <w:szCs w:val="22"/>
        </w:rPr>
        <w:t xml:space="preserve"> yang </w:t>
      </w:r>
      <w:proofErr w:type="spellStart"/>
      <w:r w:rsidR="00770FF3">
        <w:rPr>
          <w:sz w:val="22"/>
          <w:szCs w:val="22"/>
        </w:rPr>
        <w:t>diberikan</w:t>
      </w:r>
      <w:proofErr w:type="spellEnd"/>
      <w:r w:rsidR="00770FF3">
        <w:rPr>
          <w:sz w:val="22"/>
          <w:szCs w:val="22"/>
        </w:rPr>
        <w:t xml:space="preserve"> </w:t>
      </w:r>
      <w:proofErr w:type="spellStart"/>
      <w:r w:rsidR="00770FF3">
        <w:rPr>
          <w:sz w:val="22"/>
          <w:szCs w:val="22"/>
        </w:rPr>
        <w:t>ke</w:t>
      </w:r>
      <w:proofErr w:type="spellEnd"/>
      <w:r w:rsidR="00770FF3">
        <w:rPr>
          <w:sz w:val="22"/>
          <w:szCs w:val="22"/>
        </w:rPr>
        <w:t xml:space="preserve"> </w:t>
      </w:r>
      <w:proofErr w:type="spellStart"/>
      <w:r w:rsidR="00770FF3">
        <w:rPr>
          <w:sz w:val="22"/>
          <w:szCs w:val="22"/>
        </w:rPr>
        <w:t>mitra</w:t>
      </w:r>
      <w:proofErr w:type="spellEnd"/>
      <w:r w:rsidR="00770FF3">
        <w:rPr>
          <w:sz w:val="22"/>
          <w:szCs w:val="22"/>
        </w:rPr>
        <w:t xml:space="preserve"> </w:t>
      </w:r>
    </w:p>
    <w:p w14:paraId="7B82D6D6" w14:textId="724BA448" w:rsidR="00DC1BC6" w:rsidRPr="00074E22" w:rsidRDefault="00DC1BC6" w:rsidP="00DC1BC6">
      <w:pPr>
        <w:pStyle w:val="BodyText"/>
        <w:jc w:val="center"/>
        <w:rPr>
          <w:sz w:val="22"/>
          <w:szCs w:val="22"/>
        </w:rPr>
      </w:pPr>
    </w:p>
    <w:p w14:paraId="68342F48" w14:textId="12C5137B" w:rsidR="00B942AF" w:rsidRPr="00B942AF" w:rsidRDefault="00B942AF" w:rsidP="00B942A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3" w:name="_Toc236362567"/>
      <w:r w:rsidRPr="00B942A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Tabel </w:t>
      </w:r>
      <w:r w:rsidRPr="00B942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B942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Tabel \* ARABIC </w:instrText>
      </w:r>
      <w:r w:rsidRPr="00B942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B942AF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B942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B942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bookmarkEnd w:id="3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Introduksi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teknologi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tepat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guna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ditawarkan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ke</w:t>
      </w:r>
      <w:proofErr w:type="spellEnd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70FF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mitra</w:t>
      </w:r>
      <w:proofErr w:type="spellEnd"/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5098"/>
        <w:gridCol w:w="2268"/>
      </w:tblGrid>
      <w:tr w:rsidR="00770FF3" w:rsidRPr="00B942AF" w14:paraId="79463E8F" w14:textId="77777777" w:rsidTr="00770FF3">
        <w:tc>
          <w:tcPr>
            <w:tcW w:w="5098" w:type="dxa"/>
          </w:tcPr>
          <w:p w14:paraId="3506D199" w14:textId="371F3B21" w:rsidR="00770FF3" w:rsidRPr="00B942AF" w:rsidRDefault="00770FF3" w:rsidP="00770FF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Jenis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alat</w:t>
            </w:r>
            <w:proofErr w:type="spellEnd"/>
          </w:p>
        </w:tc>
        <w:tc>
          <w:tcPr>
            <w:tcW w:w="2268" w:type="dxa"/>
          </w:tcPr>
          <w:p w14:paraId="61A39865" w14:textId="2D9A1555" w:rsidR="00770FF3" w:rsidRPr="00B942AF" w:rsidRDefault="00770FF3" w:rsidP="005255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Jumlah</w:t>
            </w:r>
            <w:proofErr w:type="spellEnd"/>
          </w:p>
        </w:tc>
      </w:tr>
      <w:tr w:rsidR="00770FF3" w:rsidRPr="00B942AF" w14:paraId="0FBF80CF" w14:textId="77777777" w:rsidTr="00770FF3">
        <w:tc>
          <w:tcPr>
            <w:tcW w:w="5098" w:type="dxa"/>
          </w:tcPr>
          <w:p w14:paraId="78E63257" w14:textId="77777777" w:rsidR="00770FF3" w:rsidRPr="00770FF3" w:rsidRDefault="00770FF3" w:rsidP="00770F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Alat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pengering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surya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0F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solar cell</w:t>
            </w:r>
          </w:p>
          <w:p w14:paraId="16DAF5E1" w14:textId="6A5C7AF6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176B03" w14:textId="443781E8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1 unit</w:t>
            </w:r>
          </w:p>
        </w:tc>
      </w:tr>
      <w:tr w:rsidR="00770FF3" w:rsidRPr="00B942AF" w14:paraId="52504725" w14:textId="77777777" w:rsidTr="00770FF3">
        <w:tc>
          <w:tcPr>
            <w:tcW w:w="5098" w:type="dxa"/>
          </w:tcPr>
          <w:p w14:paraId="0A899ED7" w14:textId="77777777" w:rsidR="00770FF3" w:rsidRPr="00770FF3" w:rsidRDefault="00770FF3" w:rsidP="00770F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Mesin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penggiling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bumbu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kering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0F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grinder machine</w:t>
            </w: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BD4D6E" w14:textId="3B0A05B4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5052B2" w14:textId="12ACB143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I unit</w:t>
            </w:r>
          </w:p>
        </w:tc>
      </w:tr>
      <w:tr w:rsidR="00770FF3" w:rsidRPr="00B942AF" w14:paraId="516C322B" w14:textId="77777777" w:rsidTr="00770FF3">
        <w:tc>
          <w:tcPr>
            <w:tcW w:w="5098" w:type="dxa"/>
          </w:tcPr>
          <w:p w14:paraId="1CDBCED5" w14:textId="77777777" w:rsidR="00770FF3" w:rsidRPr="00770FF3" w:rsidRDefault="00770FF3" w:rsidP="00770F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Mesin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pengemas</w:t>
            </w:r>
            <w:proofErr w:type="spellEnd"/>
            <w:r w:rsidRPr="00770FF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0F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sealer machine</w:t>
            </w: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CC63825" w14:textId="3DD48414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64DE41" w14:textId="77777777" w:rsidR="00770FF3" w:rsidRPr="00770FF3" w:rsidRDefault="00770FF3" w:rsidP="0077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FF3">
              <w:rPr>
                <w:rFonts w:ascii="Times New Roman" w:hAnsi="Times New Roman" w:cs="Times New Roman"/>
                <w:sz w:val="20"/>
                <w:szCs w:val="20"/>
              </w:rPr>
              <w:t>Beeswax</w:t>
            </w:r>
          </w:p>
        </w:tc>
      </w:tr>
    </w:tbl>
    <w:p w14:paraId="3ECD711D" w14:textId="77777777" w:rsidR="00B942AF" w:rsidRDefault="00B942AF" w:rsidP="00B942AF">
      <w:pPr>
        <w:spacing w:line="360" w:lineRule="auto"/>
        <w:ind w:firstLine="720"/>
        <w:jc w:val="both"/>
      </w:pPr>
    </w:p>
    <w:p w14:paraId="42BD034B" w14:textId="0903D414" w:rsidR="00B942AF" w:rsidRPr="00B942AF" w:rsidRDefault="00B942AF" w:rsidP="00DC1BC6">
      <w:pPr>
        <w:pStyle w:val="BodyText"/>
        <w:jc w:val="both"/>
        <w:rPr>
          <w:b/>
          <w:bCs/>
          <w:sz w:val="22"/>
          <w:szCs w:val="22"/>
        </w:rPr>
      </w:pPr>
      <w:r w:rsidRPr="00B942AF">
        <w:rPr>
          <w:b/>
          <w:bCs/>
          <w:sz w:val="22"/>
          <w:szCs w:val="22"/>
        </w:rPr>
        <w:t>KESIMPULAN</w:t>
      </w:r>
    </w:p>
    <w:p w14:paraId="6C695377" w14:textId="55931235" w:rsidR="005E49EA" w:rsidRPr="005E49EA" w:rsidRDefault="005E49EA" w:rsidP="00123DE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color w:val="000000" w:themeColor="text1"/>
          <w:sz w:val="22"/>
          <w:szCs w:val="22"/>
          <w:lang w:val="id-ID"/>
        </w:rPr>
      </w:pPr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Bagian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berisikan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hasil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pengabdian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kepada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masyarakat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baik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bentuk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keberhasilan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maupun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hambatan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ditemukan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kegiatan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Hambatan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tertera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pada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bagian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menjadi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peluang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bagi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penulis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menyampaikan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saran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keberlanjutan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perbaikan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 masa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datang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Isi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kesimpulan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tidak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berupa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point-point,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namun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berupa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paragra</w:t>
      </w:r>
      <w:r w:rsidR="00796F2D">
        <w:rPr>
          <w:rFonts w:ascii="Times New Roman" w:hAnsi="Times New Roman" w:cs="Times New Roman"/>
          <w:color w:val="000000" w:themeColor="text1"/>
          <w:sz w:val="22"/>
          <w:szCs w:val="22"/>
        </w:rPr>
        <w:t>f</w:t>
      </w:r>
      <w:proofErr w:type="spellEnd"/>
      <w:r w:rsidRPr="005E49EA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C8B4E2D" w14:textId="05A206D6" w:rsidR="006A4BD8" w:rsidRDefault="006A4BD8" w:rsidP="009F31FF">
      <w:pPr>
        <w:pStyle w:val="HTMLPreformatted"/>
        <w:spacing w:before="360" w:after="120"/>
        <w:jc w:val="both"/>
        <w:rPr>
          <w:rStyle w:val="y2iqfc"/>
          <w:rFonts w:ascii="Times New Roman" w:hAnsi="Times New Roman" w:cs="Times New Roman"/>
          <w:b/>
          <w:bCs/>
          <w:color w:val="1F1F1F"/>
          <w:sz w:val="22"/>
          <w:szCs w:val="22"/>
        </w:rPr>
      </w:pPr>
      <w:r w:rsidRPr="009F31FF">
        <w:rPr>
          <w:rStyle w:val="y2iqfc"/>
          <w:rFonts w:ascii="Times New Roman" w:hAnsi="Times New Roman" w:cs="Times New Roman"/>
          <w:b/>
          <w:bCs/>
          <w:color w:val="1F1F1F"/>
          <w:sz w:val="22"/>
          <w:szCs w:val="22"/>
        </w:rPr>
        <w:t>UCAPAN TERIMAKASIH</w:t>
      </w:r>
    </w:p>
    <w:p w14:paraId="0EA176EA" w14:textId="7188592A" w:rsidR="009F31FF" w:rsidRPr="005E49EA" w:rsidRDefault="003C26BF" w:rsidP="009F31FF">
      <w:pPr>
        <w:pStyle w:val="HTMLPreformatted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E49EA">
        <w:rPr>
          <w:rFonts w:ascii="Times New Roman" w:hAnsi="Times New Roman" w:cs="Times New Roman"/>
          <w:sz w:val="22"/>
          <w:szCs w:val="22"/>
          <w:lang w:val="id-ID"/>
        </w:rPr>
        <w:t>Ucapan terima kasih terutama ditujukan kepada pemberi dana penelitian atau donatur. Ucapan terima kasih dapat juga disampaikan kepada pihak-pihak yang membantu pelaksanaan penelitian</w:t>
      </w:r>
      <w:r w:rsidR="005E49EA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="005E49EA">
        <w:rPr>
          <w:rFonts w:ascii="Times New Roman" w:hAnsi="Times New Roman" w:cs="Times New Roman"/>
          <w:sz w:val="22"/>
          <w:szCs w:val="22"/>
        </w:rPr>
        <w:t>penulisan</w:t>
      </w:r>
      <w:proofErr w:type="spellEnd"/>
      <w:r w:rsidR="005E49E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E49EA">
        <w:rPr>
          <w:rFonts w:ascii="Times New Roman" w:hAnsi="Times New Roman" w:cs="Times New Roman"/>
          <w:sz w:val="22"/>
          <w:szCs w:val="22"/>
        </w:rPr>
        <w:t>artikel</w:t>
      </w:r>
      <w:proofErr w:type="spellEnd"/>
      <w:r w:rsidRPr="005E49EA">
        <w:rPr>
          <w:rFonts w:ascii="Times New Roman" w:hAnsi="Times New Roman" w:cs="Times New Roman"/>
          <w:sz w:val="22"/>
          <w:szCs w:val="22"/>
          <w:lang w:val="id-ID"/>
        </w:rPr>
        <w:t>.</w:t>
      </w:r>
      <w:r w:rsidR="009F31FF" w:rsidRPr="005E49EA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2"/>
    <w:p w14:paraId="0EF43BCA" w14:textId="6B9A523B" w:rsidR="00102A58" w:rsidRPr="00074E22" w:rsidRDefault="00123DE4" w:rsidP="009F31FF">
      <w:pPr>
        <w:spacing w:before="360" w:after="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DAFTAR PUSTAKA </w:t>
      </w:r>
    </w:p>
    <w:p w14:paraId="7900DEEA" w14:textId="497B492E" w:rsidR="00B32DEB" w:rsidRPr="001207C9" w:rsidRDefault="00B32DEB" w:rsidP="00417117">
      <w:pPr>
        <w:ind w:left="567" w:hanging="567"/>
        <w:jc w:val="both"/>
        <w:rPr>
          <w:color w:val="000000" w:themeColor="text1"/>
          <w:sz w:val="22"/>
          <w:szCs w:val="22"/>
        </w:rPr>
      </w:pPr>
      <w:proofErr w:type="spellStart"/>
      <w:r w:rsidRPr="001207C9">
        <w:rPr>
          <w:color w:val="000000" w:themeColor="text1"/>
          <w:sz w:val="22"/>
          <w:szCs w:val="22"/>
        </w:rPr>
        <w:t>Semua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  <w:lang w:val="en-US"/>
        </w:rPr>
        <w:t>pengutipan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</w:rPr>
        <w:t>referensi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r w:rsidRPr="001207C9">
        <w:rPr>
          <w:color w:val="000000" w:themeColor="text1"/>
          <w:sz w:val="22"/>
          <w:szCs w:val="22"/>
          <w:lang w:val="en-US"/>
        </w:rPr>
        <w:t xml:space="preserve">yang </w:t>
      </w:r>
      <w:proofErr w:type="spellStart"/>
      <w:r w:rsidRPr="001207C9">
        <w:rPr>
          <w:color w:val="000000" w:themeColor="text1"/>
          <w:sz w:val="22"/>
          <w:szCs w:val="22"/>
        </w:rPr>
        <w:t>dikutip</w:t>
      </w:r>
      <w:proofErr w:type="spellEnd"/>
      <w:r w:rsidRPr="001207C9">
        <w:rPr>
          <w:color w:val="000000" w:themeColor="text1"/>
          <w:sz w:val="22"/>
          <w:szCs w:val="22"/>
        </w:rPr>
        <w:t xml:space="preserve"> di </w:t>
      </w:r>
      <w:proofErr w:type="spellStart"/>
      <w:r w:rsidRPr="001207C9">
        <w:rPr>
          <w:color w:val="000000" w:themeColor="text1"/>
          <w:sz w:val="22"/>
          <w:szCs w:val="22"/>
        </w:rPr>
        <w:t>artikel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</w:rPr>
        <w:t>ini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  <w:lang w:val="en-US"/>
        </w:rPr>
        <w:t>harus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  <w:lang w:val="en-US"/>
        </w:rPr>
        <w:t>terdapat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pada </w:t>
      </w:r>
      <w:proofErr w:type="spellStart"/>
      <w:r w:rsidRPr="001207C9">
        <w:rPr>
          <w:color w:val="000000" w:themeColor="text1"/>
          <w:sz w:val="22"/>
          <w:szCs w:val="22"/>
          <w:lang w:val="en-US"/>
        </w:rPr>
        <w:t>isi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  <w:lang w:val="en-US"/>
        </w:rPr>
        <w:t>artikel</w:t>
      </w:r>
      <w:proofErr w:type="spellEnd"/>
      <w:r w:rsidRPr="001207C9">
        <w:rPr>
          <w:color w:val="000000" w:themeColor="text1"/>
          <w:sz w:val="22"/>
          <w:szCs w:val="22"/>
          <w:lang w:val="en-US"/>
        </w:rPr>
        <w:t xml:space="preserve"> </w:t>
      </w:r>
      <w:r w:rsidRPr="001207C9">
        <w:rPr>
          <w:color w:val="000000" w:themeColor="text1"/>
          <w:sz w:val="22"/>
          <w:szCs w:val="22"/>
          <w:lang w:val="en-US"/>
        </w:rPr>
        <w:t xml:space="preserve">dan </w:t>
      </w:r>
      <w:proofErr w:type="spellStart"/>
      <w:r w:rsidRPr="001207C9">
        <w:rPr>
          <w:color w:val="000000" w:themeColor="text1"/>
          <w:sz w:val="22"/>
          <w:szCs w:val="22"/>
        </w:rPr>
        <w:t>menggunakan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</w:rPr>
        <w:t>alat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</w:rPr>
        <w:t>referensi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proofErr w:type="spellStart"/>
      <w:r w:rsidRPr="001207C9">
        <w:rPr>
          <w:color w:val="000000" w:themeColor="text1"/>
          <w:sz w:val="22"/>
          <w:szCs w:val="22"/>
        </w:rPr>
        <w:t>seperti</w:t>
      </w:r>
      <w:proofErr w:type="spellEnd"/>
      <w:r w:rsidRPr="001207C9">
        <w:rPr>
          <w:color w:val="000000" w:themeColor="text1"/>
          <w:sz w:val="22"/>
          <w:szCs w:val="22"/>
        </w:rPr>
        <w:t xml:space="preserve"> </w:t>
      </w:r>
      <w:r w:rsidRPr="001207C9">
        <w:rPr>
          <w:color w:val="000000" w:themeColor="text1"/>
          <w:sz w:val="22"/>
          <w:szCs w:val="22"/>
          <w:lang w:val="en-US"/>
        </w:rPr>
        <w:t xml:space="preserve">Mendeley/Zotero/Endnote </w:t>
      </w:r>
      <w:proofErr w:type="spellStart"/>
      <w:r w:rsidRPr="001207C9">
        <w:rPr>
          <w:color w:val="000000" w:themeColor="text1"/>
          <w:sz w:val="22"/>
          <w:szCs w:val="22"/>
        </w:rPr>
        <w:t>dengan</w:t>
      </w:r>
      <w:proofErr w:type="spellEnd"/>
      <w:r w:rsidRPr="001207C9">
        <w:rPr>
          <w:color w:val="000000" w:themeColor="text1"/>
          <w:sz w:val="22"/>
          <w:szCs w:val="22"/>
        </w:rPr>
        <w:t xml:space="preserve"> format American </w:t>
      </w:r>
      <w:proofErr w:type="spellStart"/>
      <w:r w:rsidRPr="001207C9">
        <w:rPr>
          <w:color w:val="000000" w:themeColor="text1"/>
          <w:sz w:val="22"/>
          <w:szCs w:val="22"/>
        </w:rPr>
        <w:t>Physicological</w:t>
      </w:r>
      <w:proofErr w:type="spellEnd"/>
      <w:r w:rsidRPr="001207C9">
        <w:rPr>
          <w:color w:val="000000" w:themeColor="text1"/>
          <w:sz w:val="22"/>
          <w:szCs w:val="22"/>
        </w:rPr>
        <w:t xml:space="preserve"> Association</w:t>
      </w:r>
      <w:r w:rsidRPr="001207C9">
        <w:rPr>
          <w:color w:val="000000" w:themeColor="text1"/>
          <w:sz w:val="22"/>
          <w:szCs w:val="22"/>
          <w:lang w:val="en-US"/>
        </w:rPr>
        <w:t xml:space="preserve"> (APA) 6 Edition</w:t>
      </w:r>
      <w:r w:rsidR="006E0FF1" w:rsidRPr="001207C9">
        <w:rPr>
          <w:color w:val="000000" w:themeColor="text1"/>
          <w:sz w:val="22"/>
          <w:szCs w:val="22"/>
          <w:lang w:val="en-US"/>
        </w:rPr>
        <w:t>.</w:t>
      </w:r>
    </w:p>
    <w:p w14:paraId="075AD4BF" w14:textId="3C4688F4" w:rsidR="00417117" w:rsidRPr="001207C9" w:rsidRDefault="00417117" w:rsidP="00417117">
      <w:pPr>
        <w:ind w:left="567" w:hanging="567"/>
        <w:jc w:val="both"/>
        <w:rPr>
          <w:sz w:val="22"/>
          <w:szCs w:val="22"/>
        </w:rPr>
      </w:pPr>
      <w:r w:rsidRPr="001207C9">
        <w:rPr>
          <w:color w:val="000000" w:themeColor="text1"/>
          <w:sz w:val="22"/>
          <w:szCs w:val="22"/>
        </w:rPr>
        <w:t>Al-Farsi, M., Ali, H. M., Shah</w:t>
      </w:r>
      <w:r w:rsidRPr="001207C9">
        <w:rPr>
          <w:sz w:val="22"/>
          <w:szCs w:val="22"/>
        </w:rPr>
        <w:t>, Y. A., Al-</w:t>
      </w:r>
      <w:proofErr w:type="spellStart"/>
      <w:r w:rsidRPr="001207C9">
        <w:rPr>
          <w:sz w:val="22"/>
          <w:szCs w:val="22"/>
        </w:rPr>
        <w:t>Omairi</w:t>
      </w:r>
      <w:proofErr w:type="spellEnd"/>
      <w:r w:rsidRPr="001207C9">
        <w:rPr>
          <w:sz w:val="22"/>
          <w:szCs w:val="22"/>
        </w:rPr>
        <w:t>, M., Al-Amri, S., Al-</w:t>
      </w:r>
      <w:proofErr w:type="spellStart"/>
      <w:r w:rsidRPr="001207C9">
        <w:rPr>
          <w:sz w:val="22"/>
          <w:szCs w:val="22"/>
        </w:rPr>
        <w:t>Jassasi</w:t>
      </w:r>
      <w:proofErr w:type="spellEnd"/>
      <w:r w:rsidRPr="001207C9">
        <w:rPr>
          <w:sz w:val="22"/>
          <w:szCs w:val="22"/>
        </w:rPr>
        <w:t xml:space="preserve">, M., </w:t>
      </w:r>
      <w:proofErr w:type="spellStart"/>
      <w:r w:rsidRPr="001207C9">
        <w:rPr>
          <w:sz w:val="22"/>
          <w:szCs w:val="22"/>
        </w:rPr>
        <w:t>Althani</w:t>
      </w:r>
      <w:proofErr w:type="spellEnd"/>
      <w:r w:rsidRPr="001207C9">
        <w:rPr>
          <w:sz w:val="22"/>
          <w:szCs w:val="22"/>
        </w:rPr>
        <w:t>, G., &amp; Al-</w:t>
      </w:r>
      <w:proofErr w:type="spellStart"/>
      <w:r w:rsidRPr="001207C9">
        <w:rPr>
          <w:sz w:val="22"/>
          <w:szCs w:val="22"/>
        </w:rPr>
        <w:t>Broumi</w:t>
      </w:r>
      <w:proofErr w:type="spellEnd"/>
      <w:r w:rsidRPr="001207C9">
        <w:rPr>
          <w:sz w:val="22"/>
          <w:szCs w:val="22"/>
        </w:rPr>
        <w:t xml:space="preserve">, M. (2025). The quality of plain and flavored Greek yogurt. </w:t>
      </w:r>
      <w:r w:rsidRPr="001207C9">
        <w:rPr>
          <w:i/>
          <w:iCs/>
          <w:sz w:val="22"/>
          <w:szCs w:val="22"/>
        </w:rPr>
        <w:t>Asian Journal of Dairy and Food Research</w:t>
      </w:r>
      <w:r w:rsidRPr="001207C9">
        <w:rPr>
          <w:sz w:val="22"/>
          <w:szCs w:val="22"/>
        </w:rPr>
        <w:t xml:space="preserve">, </w:t>
      </w:r>
      <w:r w:rsidRPr="001207C9">
        <w:rPr>
          <w:i/>
          <w:iCs/>
          <w:sz w:val="22"/>
          <w:szCs w:val="22"/>
        </w:rPr>
        <w:t>44</w:t>
      </w:r>
      <w:r w:rsidRPr="001207C9">
        <w:rPr>
          <w:sz w:val="22"/>
          <w:szCs w:val="22"/>
        </w:rPr>
        <w:t xml:space="preserve">(3): 1–7. </w:t>
      </w:r>
      <w:hyperlink r:id="rId10" w:history="1">
        <w:r w:rsidRPr="001207C9">
          <w:rPr>
            <w:rStyle w:val="Hyperlink"/>
            <w:sz w:val="22"/>
            <w:szCs w:val="22"/>
          </w:rPr>
          <w:t>https://doi.org/10.18805/ajdfr.DRF-485</w:t>
        </w:r>
      </w:hyperlink>
    </w:p>
    <w:p w14:paraId="42A055BD" w14:textId="77777777" w:rsidR="00417117" w:rsidRPr="001207C9" w:rsidRDefault="00417117" w:rsidP="00417117">
      <w:pPr>
        <w:ind w:left="567" w:hanging="567"/>
        <w:jc w:val="both"/>
        <w:rPr>
          <w:sz w:val="22"/>
          <w:szCs w:val="22"/>
        </w:rPr>
      </w:pPr>
      <w:r w:rsidRPr="001207C9">
        <w:rPr>
          <w:sz w:val="22"/>
          <w:szCs w:val="22"/>
        </w:rPr>
        <w:lastRenderedPageBreak/>
        <w:t xml:space="preserve">Badan </w:t>
      </w:r>
      <w:proofErr w:type="spellStart"/>
      <w:r w:rsidRPr="001207C9">
        <w:rPr>
          <w:sz w:val="22"/>
          <w:szCs w:val="22"/>
        </w:rPr>
        <w:t>Standardisasi</w:t>
      </w:r>
      <w:proofErr w:type="spellEnd"/>
      <w:r w:rsidRPr="001207C9">
        <w:rPr>
          <w:sz w:val="22"/>
          <w:szCs w:val="22"/>
        </w:rPr>
        <w:t xml:space="preserve"> Nasional. (2009). </w:t>
      </w:r>
      <w:r w:rsidRPr="001207C9">
        <w:rPr>
          <w:i/>
          <w:iCs/>
          <w:sz w:val="22"/>
          <w:szCs w:val="22"/>
        </w:rPr>
        <w:t>SNI 2981:2009: Yogurt</w:t>
      </w:r>
      <w:r w:rsidRPr="001207C9">
        <w:rPr>
          <w:sz w:val="22"/>
          <w:szCs w:val="22"/>
        </w:rPr>
        <w:t xml:space="preserve">. Jakarta: Badan </w:t>
      </w:r>
      <w:proofErr w:type="spellStart"/>
      <w:r w:rsidRPr="001207C9">
        <w:rPr>
          <w:sz w:val="22"/>
          <w:szCs w:val="22"/>
        </w:rPr>
        <w:t>Standardisasi</w:t>
      </w:r>
      <w:proofErr w:type="spellEnd"/>
      <w:r w:rsidRPr="001207C9">
        <w:rPr>
          <w:sz w:val="22"/>
          <w:szCs w:val="22"/>
        </w:rPr>
        <w:t xml:space="preserve"> Nasional. </w:t>
      </w:r>
      <w:hyperlink r:id="rId11" w:history="1">
        <w:r w:rsidRPr="001207C9">
          <w:rPr>
            <w:rStyle w:val="Hyperlink"/>
            <w:sz w:val="22"/>
            <w:szCs w:val="22"/>
          </w:rPr>
          <w:t>https://pesta.bsn.go.id</w:t>
        </w:r>
      </w:hyperlink>
    </w:p>
    <w:p w14:paraId="268F6686" w14:textId="77777777" w:rsidR="00417117" w:rsidRPr="001207C9" w:rsidRDefault="00417117" w:rsidP="00417117">
      <w:pPr>
        <w:ind w:left="567" w:hanging="567"/>
        <w:jc w:val="both"/>
        <w:rPr>
          <w:sz w:val="22"/>
          <w:szCs w:val="22"/>
        </w:rPr>
      </w:pPr>
      <w:r w:rsidRPr="001207C9">
        <w:rPr>
          <w:sz w:val="22"/>
          <w:szCs w:val="22"/>
        </w:rPr>
        <w:t xml:space="preserve">FAO/WHO. (2002). </w:t>
      </w:r>
      <w:r w:rsidRPr="001207C9">
        <w:rPr>
          <w:i/>
          <w:iCs/>
          <w:sz w:val="22"/>
          <w:szCs w:val="22"/>
        </w:rPr>
        <w:t>Guidelines for the evaluation of probiotics in food</w:t>
      </w:r>
      <w:r w:rsidRPr="001207C9">
        <w:rPr>
          <w:sz w:val="22"/>
          <w:szCs w:val="22"/>
        </w:rPr>
        <w:t xml:space="preserve">. Food and Agriculture Organization of the United Nations and World Health Organization. </w:t>
      </w:r>
      <w:hyperlink r:id="rId12" w:history="1">
        <w:r w:rsidRPr="001207C9">
          <w:rPr>
            <w:rStyle w:val="Hyperlink"/>
            <w:sz w:val="22"/>
            <w:szCs w:val="22"/>
          </w:rPr>
          <w:t>https://isappscience.org/wp-content/uploads/2019/04/probiotic_guidelines.pdf</w:t>
        </w:r>
      </w:hyperlink>
    </w:p>
    <w:p w14:paraId="1356E548" w14:textId="77777777" w:rsidR="00417117" w:rsidRPr="001207C9" w:rsidRDefault="00417117" w:rsidP="00417117">
      <w:pPr>
        <w:pStyle w:val="nova-legacy-e-listitem"/>
        <w:shd w:val="clear" w:color="auto" w:fill="FFFFFF"/>
        <w:spacing w:before="0" w:beforeAutospacing="0" w:after="0" w:afterAutospacing="0"/>
        <w:ind w:left="567" w:hanging="567"/>
        <w:jc w:val="both"/>
        <w:rPr>
          <w:color w:val="525254"/>
          <w:sz w:val="22"/>
          <w:szCs w:val="22"/>
        </w:rPr>
      </w:pPr>
      <w:r w:rsidRPr="001207C9">
        <w:rPr>
          <w:sz w:val="22"/>
          <w:szCs w:val="22"/>
        </w:rPr>
        <w:t xml:space="preserve">Giusti, M. M., &amp; Wrolstad, R. E. (2001). Characterization and measurement of anthocyanins by UV-visible spectroscopy. In Book </w:t>
      </w:r>
      <w:r w:rsidRPr="001207C9">
        <w:rPr>
          <w:i/>
          <w:iCs/>
          <w:sz w:val="22"/>
          <w:szCs w:val="22"/>
        </w:rPr>
        <w:t xml:space="preserve">Current Protocols in Food Analytical Chemistry, </w:t>
      </w:r>
      <w:r w:rsidRPr="001207C9">
        <w:rPr>
          <w:sz w:val="22"/>
          <w:szCs w:val="22"/>
        </w:rPr>
        <w:t xml:space="preserve">F1.2.1–F1.2.13. John Wiley &amp; Sons. Inc. </w:t>
      </w:r>
      <w:hyperlink r:id="rId13" w:history="1">
        <w:r w:rsidRPr="001207C9">
          <w:rPr>
            <w:rStyle w:val="Hyperlink"/>
            <w:sz w:val="22"/>
            <w:szCs w:val="22"/>
          </w:rPr>
          <w:t>https://doi.org</w:t>
        </w:r>
      </w:hyperlink>
      <w:r w:rsidRPr="001207C9">
        <w:rPr>
          <w:sz w:val="22"/>
          <w:szCs w:val="22"/>
        </w:rPr>
        <w:t>.</w:t>
      </w:r>
      <w:hyperlink r:id="rId14" w:tgtFrame="_blank" w:history="1">
        <w:r w:rsidRPr="001207C9">
          <w:rPr>
            <w:rStyle w:val="Hyperlink"/>
            <w:sz w:val="22"/>
            <w:szCs w:val="22"/>
            <w:bdr w:val="none" w:sz="0" w:space="0" w:color="auto" w:frame="1"/>
          </w:rPr>
          <w:t>10.1002/0471142913.faf0102s00</w:t>
        </w:r>
      </w:hyperlink>
    </w:p>
    <w:sectPr w:rsidR="00417117" w:rsidRPr="001207C9" w:rsidSect="005A01F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418" w:header="425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9136" w14:textId="77777777" w:rsidR="00604A48" w:rsidRDefault="00604A48">
      <w:r>
        <w:separator/>
      </w:r>
    </w:p>
  </w:endnote>
  <w:endnote w:type="continuationSeparator" w:id="0">
    <w:p w14:paraId="23A7EDC2" w14:textId="77777777" w:rsidR="00604A48" w:rsidRDefault="0060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9E0537B-3EE1-4E13-9E42-6E2A41E839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6174299-F5E7-4FD1-98EB-68FDD9AB6720}"/>
    <w:embedBold r:id="rId3" w:fontKey="{94111DD1-5077-4862-8DF1-E7E390DC7BC6}"/>
    <w:embedItalic r:id="rId4" w:fontKey="{FCF77224-5922-474E-804D-33A771DE405F}"/>
    <w:embedBoldItalic r:id="rId5" w:fontKey="{928C7F28-93E0-47B7-A01D-9F542DD01AF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CharisSIL-Italic">
    <w:altName w:val="Cambria"/>
    <w:panose1 w:val="00000000000000000000"/>
    <w:charset w:val="00"/>
    <w:family w:val="roman"/>
    <w:notTrueType/>
    <w:pitch w:val="default"/>
  </w:font>
  <w:font w:name="AdvOT2c8ce45a+20">
    <w:altName w:val="Cambria"/>
    <w:panose1 w:val="00000000000000000000"/>
    <w:charset w:val="00"/>
    <w:family w:val="roman"/>
    <w:notTrueType/>
    <w:pitch w:val="default"/>
  </w:font>
  <w:font w:name="AdvOT9b12cd41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D780403-E7B5-4B1A-810C-B203A62693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2A2A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04A48">
      <w:rPr>
        <w:color w:val="000000"/>
      </w:rPr>
      <w:fldChar w:fldCharType="separate"/>
    </w:r>
    <w:r>
      <w:rPr>
        <w:color w:val="000000"/>
      </w:rPr>
      <w:fldChar w:fldCharType="end"/>
    </w:r>
  </w:p>
  <w:p w14:paraId="4D9350FE" w14:textId="77777777" w:rsidR="00102A58" w:rsidRDefault="00102A5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EEC1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7CC5">
      <w:rPr>
        <w:noProof/>
        <w:color w:val="000000"/>
      </w:rPr>
      <w:t>2</w:t>
    </w:r>
    <w:r>
      <w:rPr>
        <w:color w:val="000000"/>
      </w:rPr>
      <w:fldChar w:fldCharType="end"/>
    </w:r>
  </w:p>
  <w:p w14:paraId="5B445B45" w14:textId="77777777" w:rsidR="00102A58" w:rsidRDefault="00102A5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DC73" w14:textId="528B32FD" w:rsidR="00453707" w:rsidRPr="00453707" w:rsidRDefault="00453707" w:rsidP="00453707">
    <w:pPr>
      <w:ind w:left="851"/>
      <w:rPr>
        <w:sz w:val="12"/>
        <w:szCs w:val="12"/>
      </w:rPr>
    </w:pPr>
    <w:r w:rsidRPr="002C3E8E">
      <w:rPr>
        <w:noProof/>
        <w:sz w:val="12"/>
        <w:szCs w:val="12"/>
      </w:rPr>
      <w:drawing>
        <wp:anchor distT="0" distB="0" distL="0" distR="0" simplePos="0" relativeHeight="251662336" behindDoc="1" locked="0" layoutInCell="1" allowOverlap="1" wp14:anchorId="508EF22E" wp14:editId="16EDB6B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4800" cy="18000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800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3E8E">
      <w:rPr>
        <w:sz w:val="12"/>
        <w:szCs w:val="12"/>
      </w:rPr>
      <w:t>©</w:t>
    </w:r>
    <w:r>
      <w:rPr>
        <w:sz w:val="12"/>
        <w:szCs w:val="12"/>
      </w:rPr>
      <w:t> The Authors (</w:t>
    </w:r>
    <w:r w:rsidRPr="002C3E8E">
      <w:rPr>
        <w:sz w:val="12"/>
        <w:szCs w:val="12"/>
      </w:rPr>
      <w:t>202</w:t>
    </w:r>
    <w:r>
      <w:rPr>
        <w:sz w:val="12"/>
        <w:szCs w:val="12"/>
      </w:rPr>
      <w:t>6).</w:t>
    </w:r>
    <w:r w:rsidRPr="002C3E8E">
      <w:rPr>
        <w:noProof/>
        <w:sz w:val="12"/>
        <w:szCs w:val="12"/>
      </w:rPr>
      <w:drawing>
        <wp:anchor distT="0" distB="0" distL="0" distR="0" simplePos="0" relativeHeight="251663360" behindDoc="1" locked="0" layoutInCell="1" allowOverlap="1" wp14:anchorId="38874274" wp14:editId="380D29E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4800" cy="180000"/>
          <wp:effectExtent l="0" t="0" r="0" b="0"/>
          <wp:wrapSquare wrapText="bothSides"/>
          <wp:docPr id="19" name="Picture 19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800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12"/>
      </w:rPr>
      <w:t xml:space="preserve"> This o</w:t>
    </w:r>
    <w:r w:rsidRPr="002C3E8E">
      <w:rPr>
        <w:sz w:val="12"/>
        <w:szCs w:val="12"/>
      </w:rPr>
      <w:t>pen</w:t>
    </w:r>
    <w:r>
      <w:rPr>
        <w:sz w:val="12"/>
        <w:szCs w:val="12"/>
      </w:rPr>
      <w:t>-access</w:t>
    </w:r>
    <w:r w:rsidRPr="002C3E8E">
      <w:rPr>
        <w:sz w:val="12"/>
        <w:szCs w:val="12"/>
      </w:rPr>
      <w:t xml:space="preserve"> article</w:t>
    </w:r>
    <w:r>
      <w:rPr>
        <w:sz w:val="12"/>
        <w:szCs w:val="12"/>
      </w:rPr>
      <w:t xml:space="preserve"> is licensed under the </w:t>
    </w:r>
    <w:hyperlink r:id="rId3" w:history="1">
      <w:r w:rsidRPr="006D0E8F">
        <w:rPr>
          <w:rStyle w:val="Hyperlink"/>
          <w:sz w:val="12"/>
          <w:szCs w:val="12"/>
        </w:rPr>
        <w:t>Creative Commons Attribution</w:t>
      </w:r>
      <w:r>
        <w:rPr>
          <w:rStyle w:val="Hyperlink"/>
          <w:sz w:val="12"/>
          <w:szCs w:val="12"/>
        </w:rPr>
        <w:t xml:space="preserve"> 4.0 International License</w:t>
      </w:r>
      <w:r w:rsidRPr="006D0E8F">
        <w:rPr>
          <w:rStyle w:val="Hyperlink"/>
          <w:sz w:val="12"/>
          <w:szCs w:val="12"/>
        </w:rPr>
        <w:t xml:space="preserve"> (CC-BY</w:t>
      </w:r>
      <w:r>
        <w:rPr>
          <w:rStyle w:val="Hyperlink"/>
          <w:sz w:val="12"/>
          <w:szCs w:val="12"/>
        </w:rPr>
        <w:t xml:space="preserve"> 4.0</w:t>
      </w:r>
      <w:r w:rsidRPr="006D0E8F">
        <w:rPr>
          <w:rStyle w:val="Hyperlink"/>
          <w:sz w:val="12"/>
          <w:szCs w:val="12"/>
        </w:rPr>
        <w:t>)</w:t>
      </w:r>
    </w:hyperlink>
    <w:r>
      <w:rPr>
        <w:sz w:val="12"/>
        <w:szCs w:val="12"/>
      </w:rPr>
      <w:t xml:space="preserve">. </w:t>
    </w:r>
    <w:proofErr w:type="spellStart"/>
    <w:r w:rsidRPr="002C3E8E">
      <w:rPr>
        <w:sz w:val="12"/>
        <w:szCs w:val="12"/>
      </w:rPr>
      <w:t>Jurnal</w:t>
    </w:r>
    <w:proofErr w:type="spellEnd"/>
    <w:r w:rsidRPr="002C3E8E"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Teknologi</w:t>
    </w:r>
    <w:proofErr w:type="spellEnd"/>
    <w:r>
      <w:rPr>
        <w:sz w:val="12"/>
        <w:szCs w:val="12"/>
      </w:rPr>
      <w:t xml:space="preserve"> Dan </w:t>
    </w:r>
    <w:proofErr w:type="spellStart"/>
    <w:r>
      <w:rPr>
        <w:sz w:val="12"/>
        <w:szCs w:val="12"/>
      </w:rPr>
      <w:t>Teknologi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Pertanian</w:t>
    </w:r>
    <w:proofErr w:type="spellEnd"/>
    <w:r>
      <w:rPr>
        <w:sz w:val="12"/>
        <w:szCs w:val="12"/>
      </w:rPr>
      <w:t xml:space="preserve"> Indonesia,</w:t>
    </w:r>
    <w:r w:rsidRPr="002C3E8E">
      <w:rPr>
        <w:sz w:val="12"/>
        <w:szCs w:val="12"/>
      </w:rPr>
      <w:t xml:space="preserve"> </w:t>
    </w:r>
    <w:r>
      <w:rPr>
        <w:sz w:val="12"/>
        <w:szCs w:val="12"/>
      </w:rPr>
      <w:t xml:space="preserve">a peer-reviewed, internationally recognized open-access journal, published </w:t>
    </w:r>
    <w:r w:rsidRPr="002C3E8E">
      <w:rPr>
        <w:sz w:val="12"/>
        <w:szCs w:val="12"/>
      </w:rPr>
      <w:t xml:space="preserve">by </w:t>
    </w:r>
    <w:r>
      <w:rPr>
        <w:sz w:val="12"/>
        <w:szCs w:val="12"/>
      </w:rPr>
      <w:t xml:space="preserve">the </w:t>
    </w:r>
    <w:r w:rsidRPr="002C3E8E">
      <w:rPr>
        <w:sz w:val="12"/>
        <w:szCs w:val="12"/>
      </w:rPr>
      <w:t>Faculty of Agriculture, Universitas Syiah Kuala.</w:t>
    </w:r>
  </w:p>
  <w:p w14:paraId="7EC068AA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57CC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67C4B54" w14:textId="77777777" w:rsidR="00102A58" w:rsidRDefault="00102A5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C1D3" w14:textId="77777777" w:rsidR="00604A48" w:rsidRDefault="00604A48">
      <w:r>
        <w:separator/>
      </w:r>
    </w:p>
  </w:footnote>
  <w:footnote w:type="continuationSeparator" w:id="0">
    <w:p w14:paraId="7D21F5BD" w14:textId="77777777" w:rsidR="00604A48" w:rsidRDefault="00604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BBA1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 xml:space="preserve">Risa </w:t>
    </w:r>
    <w:proofErr w:type="spellStart"/>
    <w:r>
      <w:rPr>
        <w:i/>
        <w:iCs/>
        <w:color w:val="000000"/>
        <w:sz w:val="18"/>
        <w:szCs w:val="18"/>
      </w:rPr>
      <w:t>Nursanty</w:t>
    </w:r>
    <w:proofErr w:type="spellEnd"/>
  </w:p>
  <w:p w14:paraId="1D77F551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</w:t>
    </w:r>
  </w:p>
  <w:p w14:paraId="1E0AF87F" w14:textId="77777777" w:rsidR="00102A58" w:rsidRDefault="00102A5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26D0" w14:textId="77777777" w:rsidR="00464ADB" w:rsidRDefault="00464AD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i/>
        <w:iCs/>
        <w:color w:val="000000"/>
        <w:sz w:val="18"/>
        <w:szCs w:val="18"/>
      </w:rPr>
    </w:pPr>
  </w:p>
  <w:p w14:paraId="67BC8AAE" w14:textId="316FFC38" w:rsidR="00102A58" w:rsidRDefault="00464AD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i/>
        <w:iCs/>
        <w:color w:val="000000"/>
        <w:sz w:val="16"/>
        <w:szCs w:val="16"/>
      </w:rPr>
    </w:pPr>
    <w:r>
      <w:rPr>
        <w:i/>
        <w:iCs/>
        <w:color w:val="000000"/>
        <w:sz w:val="18"/>
        <w:szCs w:val="18"/>
      </w:rPr>
      <w:t xml:space="preserve">Maliza et al. / </w:t>
    </w:r>
    <w:proofErr w:type="spellStart"/>
    <w:r>
      <w:rPr>
        <w:i/>
        <w:iCs/>
        <w:color w:val="000000"/>
        <w:sz w:val="18"/>
        <w:szCs w:val="18"/>
      </w:rPr>
      <w:t>Jurnal</w:t>
    </w:r>
    <w:proofErr w:type="spellEnd"/>
    <w:r>
      <w:rPr>
        <w:i/>
        <w:iCs/>
        <w:color w:val="000000"/>
        <w:sz w:val="18"/>
        <w:szCs w:val="18"/>
      </w:rPr>
      <w:t xml:space="preserve"> </w:t>
    </w:r>
    <w:proofErr w:type="spellStart"/>
    <w:r>
      <w:rPr>
        <w:i/>
        <w:iCs/>
        <w:color w:val="000000"/>
        <w:sz w:val="18"/>
        <w:szCs w:val="18"/>
      </w:rPr>
      <w:t>Teknologi</w:t>
    </w:r>
    <w:proofErr w:type="spellEnd"/>
    <w:r>
      <w:rPr>
        <w:i/>
        <w:iCs/>
        <w:color w:val="000000"/>
        <w:sz w:val="18"/>
        <w:szCs w:val="18"/>
      </w:rPr>
      <w:t xml:space="preserve"> dan </w:t>
    </w:r>
    <w:proofErr w:type="spellStart"/>
    <w:r>
      <w:rPr>
        <w:i/>
        <w:iCs/>
        <w:color w:val="000000"/>
        <w:sz w:val="18"/>
        <w:szCs w:val="18"/>
      </w:rPr>
      <w:t>Industri</w:t>
    </w:r>
    <w:proofErr w:type="spellEnd"/>
    <w:r>
      <w:rPr>
        <w:i/>
        <w:iCs/>
        <w:color w:val="000000"/>
        <w:sz w:val="18"/>
        <w:szCs w:val="18"/>
      </w:rPr>
      <w:t xml:space="preserve"> </w:t>
    </w:r>
    <w:proofErr w:type="spellStart"/>
    <w:r>
      <w:rPr>
        <w:i/>
        <w:iCs/>
        <w:color w:val="000000"/>
        <w:sz w:val="18"/>
        <w:szCs w:val="18"/>
      </w:rPr>
      <w:t>Pertanian</w:t>
    </w:r>
    <w:proofErr w:type="spellEnd"/>
    <w:r>
      <w:rPr>
        <w:i/>
        <w:iCs/>
        <w:color w:val="000000"/>
        <w:sz w:val="18"/>
        <w:szCs w:val="18"/>
      </w:rPr>
      <w:t xml:space="preserve"> Indonesia Vol. 18, No. 1, April 2026</w:t>
    </w:r>
  </w:p>
  <w:p w14:paraId="47213351" w14:textId="77777777" w:rsidR="00102A58" w:rsidRDefault="00BF55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9354"/>
      </w:tabs>
      <w:rPr>
        <w:i/>
        <w:iCs/>
        <w:color w:val="000000"/>
        <w:sz w:val="16"/>
        <w:szCs w:val="16"/>
      </w:rPr>
    </w:pPr>
    <w:r>
      <w:rPr>
        <w:i/>
        <w:iCs/>
        <w:color w:val="000000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A9BF" w14:textId="5DCA6F9B" w:rsidR="00102A58" w:rsidRDefault="00102A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i/>
        <w:iCs/>
        <w:color w:val="000000"/>
        <w:sz w:val="16"/>
        <w:szCs w:val="16"/>
      </w:rPr>
    </w:pPr>
  </w:p>
  <w:tbl>
    <w:tblPr>
      <w:tblStyle w:val="a0"/>
      <w:tblW w:w="11516" w:type="dxa"/>
      <w:tblInd w:w="0" w:type="dxa"/>
      <w:tblBorders>
        <w:insideH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  <w:gridCol w:w="8511"/>
      <w:gridCol w:w="1587"/>
    </w:tblGrid>
    <w:tr w:rsidR="00102A58" w14:paraId="0D6952CB" w14:textId="77777777" w:rsidTr="00CE3CEA">
      <w:trPr>
        <w:trHeight w:val="1135"/>
      </w:trPr>
      <w:tc>
        <w:tcPr>
          <w:tcW w:w="1418" w:type="dxa"/>
        </w:tcPr>
        <w:p w14:paraId="3F9C979F" w14:textId="77777777" w:rsidR="006777E7" w:rsidRDefault="006777E7">
          <w:pPr>
            <w:spacing w:after="60"/>
            <w:rPr>
              <w:noProof/>
            </w:rPr>
          </w:pPr>
        </w:p>
        <w:p w14:paraId="2A0FFC20" w14:textId="2D108E01" w:rsidR="00102A58" w:rsidRDefault="00CE3CEA">
          <w:pPr>
            <w:spacing w:after="60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F2492C1" wp14:editId="1E089460">
                <wp:extent cx="833534" cy="838200"/>
                <wp:effectExtent l="0" t="0" r="5080" b="0"/>
                <wp:docPr id="21" name="Picture 21" descr="A logo with text and leave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with text and leave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4486" cy="889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  <w:vAlign w:val="center"/>
        </w:tcPr>
        <w:p w14:paraId="2F1AE164" w14:textId="77777777" w:rsidR="00357CC5" w:rsidRDefault="00357CC5" w:rsidP="00CE3CEA">
          <w:pPr>
            <w:ind w:left="315" w:right="-395" w:hanging="288"/>
            <w:jc w:val="center"/>
            <w:rPr>
              <w:b/>
              <w:bCs/>
            </w:rPr>
          </w:pPr>
        </w:p>
        <w:p w14:paraId="50CFA6DE" w14:textId="3FB588EB" w:rsidR="006777E7" w:rsidRPr="006777E7" w:rsidRDefault="006777E7" w:rsidP="00CE3CEA">
          <w:pPr>
            <w:ind w:left="168" w:right="360" w:hanging="288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  </w:t>
          </w:r>
          <w:hyperlink r:id="rId2" w:history="1">
            <w:r w:rsidRPr="006777E7">
              <w:rPr>
                <w:rStyle w:val="Hyperlink"/>
                <w:color w:val="000000" w:themeColor="text1"/>
                <w:u w:val="none"/>
                <w:shd w:val="clear" w:color="auto" w:fill="FFFFFF"/>
              </w:rPr>
              <w:t>SEMINAR NASIONAL PENELITIAN DAN PENGABDIAN</w:t>
            </w:r>
            <w:r>
              <w:rPr>
                <w:rStyle w:val="Hyperlink"/>
                <w:color w:val="000000" w:themeColor="text1"/>
                <w:u w:val="none"/>
                <w:shd w:val="clear" w:color="auto" w:fill="FFFFFF"/>
              </w:rPr>
              <w:t xml:space="preserve">    </w:t>
            </w:r>
            <w:r w:rsidRPr="006777E7">
              <w:rPr>
                <w:rStyle w:val="Hyperlink"/>
                <w:color w:val="000000" w:themeColor="text1"/>
                <w:u w:val="none"/>
                <w:shd w:val="clear" w:color="auto" w:fill="FFFFFF"/>
              </w:rPr>
              <w:t xml:space="preserve"> </w:t>
            </w:r>
          </w:hyperlink>
        </w:p>
        <w:p w14:paraId="0987E0E9" w14:textId="75CA14D1" w:rsidR="006777E7" w:rsidRDefault="006777E7" w:rsidP="00CE3CEA">
          <w:pPr>
            <w:ind w:left="168" w:right="360" w:hanging="288"/>
            <w:rPr>
              <w:rFonts w:eastAsia="Arial"/>
            </w:rPr>
          </w:pPr>
          <w:r>
            <w:rPr>
              <w:rFonts w:eastAsia="Arial"/>
            </w:rPr>
            <w:t xml:space="preserve">  TEKNOLOGI HASIL PERTANIAN</w:t>
          </w:r>
        </w:p>
        <w:p w14:paraId="7B026B42" w14:textId="24C61E7C" w:rsidR="00357CC5" w:rsidRPr="00357CC5" w:rsidRDefault="006777E7" w:rsidP="00CE3CEA">
          <w:pPr>
            <w:ind w:left="168" w:right="360" w:hanging="288"/>
            <w:rPr>
              <w:rFonts w:eastAsia="Arial"/>
              <w:color w:val="000000"/>
            </w:rPr>
          </w:pPr>
          <w:r>
            <w:rPr>
              <w:rFonts w:eastAsia="Arial"/>
            </w:rPr>
            <w:t xml:space="preserve">  </w:t>
          </w:r>
          <w:r w:rsidR="00357CC5" w:rsidRPr="00357CC5">
            <w:rPr>
              <w:rFonts w:eastAsia="Arial"/>
            </w:rPr>
            <w:t xml:space="preserve">Vol. </w:t>
          </w:r>
          <w:r>
            <w:rPr>
              <w:rFonts w:eastAsia="Arial"/>
            </w:rPr>
            <w:t>6</w:t>
          </w:r>
          <w:r w:rsidR="00357CC5" w:rsidRPr="00357CC5">
            <w:rPr>
              <w:rFonts w:eastAsia="Arial"/>
            </w:rPr>
            <w:t xml:space="preserve">, Page </w:t>
          </w:r>
          <w:r w:rsidR="00CE3CEA">
            <w:rPr>
              <w:rFonts w:eastAsia="Arial"/>
            </w:rPr>
            <w:t>x - xx</w:t>
          </w:r>
          <w:r w:rsidR="00357CC5" w:rsidRPr="00357CC5">
            <w:rPr>
              <w:rFonts w:eastAsia="Arial"/>
            </w:rPr>
            <w:t xml:space="preserve">, </w:t>
          </w:r>
          <w:r w:rsidR="00CE3CEA">
            <w:rPr>
              <w:rFonts w:eastAsia="Arial"/>
            </w:rPr>
            <w:t>September</w:t>
          </w:r>
          <w:r w:rsidR="00357CC5" w:rsidRPr="00357CC5">
            <w:rPr>
              <w:rFonts w:eastAsia="Arial"/>
            </w:rPr>
            <w:t xml:space="preserve"> 2026</w:t>
          </w:r>
        </w:p>
        <w:p w14:paraId="0C5ADF4A" w14:textId="1E4E8D01" w:rsidR="00357CC5" w:rsidRPr="00357CC5" w:rsidRDefault="006777E7" w:rsidP="00CE3CEA">
          <w:pPr>
            <w:ind w:left="168" w:right="360" w:hanging="288"/>
            <w:rPr>
              <w:rFonts w:eastAsia="Arial"/>
              <w:color w:val="000000"/>
            </w:rPr>
          </w:pPr>
          <w:r>
            <w:rPr>
              <w:rFonts w:eastAsia="Arial"/>
              <w:color w:val="000000"/>
            </w:rPr>
            <w:t xml:space="preserve">  </w:t>
          </w:r>
          <w:r w:rsidR="00CE3CEA">
            <w:rPr>
              <w:rFonts w:eastAsia="Arial"/>
              <w:color w:val="000000"/>
            </w:rPr>
            <w:t xml:space="preserve"> </w:t>
          </w:r>
          <w:r w:rsidR="00357CC5" w:rsidRPr="00357CC5">
            <w:rPr>
              <w:rFonts w:eastAsia="Arial"/>
              <w:color w:val="000000"/>
            </w:rPr>
            <w:t xml:space="preserve">e-ISSN </w:t>
          </w:r>
          <w:r>
            <w:rPr>
              <w:color w:val="000000" w:themeColor="text1"/>
            </w:rPr>
            <w:t>2964-3538</w:t>
          </w:r>
        </w:p>
        <w:p w14:paraId="7065B76A" w14:textId="3A286E91" w:rsidR="00102A58" w:rsidRDefault="00CE3CEA" w:rsidP="00CE3CEA">
          <w:pPr>
            <w:ind w:left="315" w:hanging="288"/>
            <w:jc w:val="center"/>
            <w:rPr>
              <w:sz w:val="18"/>
              <w:szCs w:val="18"/>
            </w:rPr>
          </w:pPr>
          <w:r>
            <w:rPr>
              <w:rFonts w:ascii="Arial" w:eastAsia="Arial" w:hAnsi="Arial" w:cs="Arial"/>
              <w:i/>
              <w:iCs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156D658" wp14:editId="210F1EFB">
                    <wp:simplePos x="0" y="0"/>
                    <wp:positionH relativeFrom="column">
                      <wp:posOffset>-975360</wp:posOffset>
                    </wp:positionH>
                    <wp:positionV relativeFrom="paragraph">
                      <wp:posOffset>143510</wp:posOffset>
                    </wp:positionV>
                    <wp:extent cx="6049645" cy="43815"/>
                    <wp:effectExtent l="38100" t="38100" r="65405" b="89535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049645" cy="4381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3345205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8pt,11.3pt" to="399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" strokecolor="black [3200]" strokeweight="2pt">
                    <v:shadow on="t" color="black" opacity="24903f" origin=",.5" offset="0,.55556mm"/>
                  </v:line>
                </w:pict>
              </mc:Fallback>
            </mc:AlternateContent>
          </w:r>
        </w:p>
      </w:tc>
      <w:tc>
        <w:tcPr>
          <w:tcW w:w="1587" w:type="dxa"/>
          <w:vAlign w:val="bottom"/>
        </w:tcPr>
        <w:p w14:paraId="3E34DF5A" w14:textId="77777777" w:rsidR="00102A58" w:rsidRDefault="00102A58" w:rsidP="00357CC5">
          <w:pPr>
            <w:tabs>
              <w:tab w:val="center" w:pos="4153"/>
              <w:tab w:val="right" w:pos="8306"/>
            </w:tabs>
            <w:jc w:val="right"/>
            <w:rPr>
              <w:sz w:val="20"/>
              <w:szCs w:val="20"/>
            </w:rPr>
          </w:pPr>
        </w:p>
      </w:tc>
    </w:tr>
  </w:tbl>
  <w:p w14:paraId="6F70CF55" w14:textId="4A4B35B3" w:rsidR="00102A58" w:rsidRDefault="00102A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1244"/>
    <w:multiLevelType w:val="multilevel"/>
    <w:tmpl w:val="ED50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C7582"/>
    <w:multiLevelType w:val="hybridMultilevel"/>
    <w:tmpl w:val="B45E2D88"/>
    <w:lvl w:ilvl="0" w:tplc="1C6A9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4EEA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DA1D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FA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142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8E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7C03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06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4078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A2902"/>
    <w:multiLevelType w:val="hybridMultilevel"/>
    <w:tmpl w:val="C030A19A"/>
    <w:lvl w:ilvl="0" w:tplc="3F806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9A19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98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4AA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627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C7F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8A8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4D8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B650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C1D16"/>
    <w:multiLevelType w:val="hybridMultilevel"/>
    <w:tmpl w:val="13F056EA"/>
    <w:lvl w:ilvl="0" w:tplc="D6480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611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8ED9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0CE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E20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6049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63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63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1C8E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C90954"/>
    <w:multiLevelType w:val="multilevel"/>
    <w:tmpl w:val="3F26E030"/>
    <w:lvl w:ilvl="0">
      <w:start w:val="1"/>
      <w:numFmt w:val="decimal"/>
      <w:lvlText w:val="[%1]"/>
      <w:lvlJc w:val="left"/>
      <w:pPr>
        <w:ind w:left="376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4483" w:hanging="360"/>
      </w:pPr>
    </w:lvl>
    <w:lvl w:ilvl="2">
      <w:start w:val="1"/>
      <w:numFmt w:val="lowerRoman"/>
      <w:lvlText w:val="%3."/>
      <w:lvlJc w:val="right"/>
      <w:pPr>
        <w:ind w:left="5203" w:hanging="180"/>
      </w:pPr>
    </w:lvl>
    <w:lvl w:ilvl="3">
      <w:start w:val="1"/>
      <w:numFmt w:val="decimal"/>
      <w:lvlText w:val="%4."/>
      <w:lvlJc w:val="left"/>
      <w:pPr>
        <w:ind w:left="5923" w:hanging="360"/>
      </w:pPr>
    </w:lvl>
    <w:lvl w:ilvl="4">
      <w:start w:val="1"/>
      <w:numFmt w:val="lowerLetter"/>
      <w:lvlText w:val="%5."/>
      <w:lvlJc w:val="left"/>
      <w:pPr>
        <w:ind w:left="6643" w:hanging="360"/>
      </w:pPr>
    </w:lvl>
    <w:lvl w:ilvl="5">
      <w:start w:val="1"/>
      <w:numFmt w:val="lowerRoman"/>
      <w:lvlText w:val="%6."/>
      <w:lvlJc w:val="right"/>
      <w:pPr>
        <w:ind w:left="7363" w:hanging="180"/>
      </w:pPr>
    </w:lvl>
    <w:lvl w:ilvl="6">
      <w:start w:val="1"/>
      <w:numFmt w:val="decimal"/>
      <w:lvlText w:val="%7."/>
      <w:lvlJc w:val="left"/>
      <w:pPr>
        <w:ind w:left="8083" w:hanging="360"/>
      </w:pPr>
    </w:lvl>
    <w:lvl w:ilvl="7">
      <w:start w:val="1"/>
      <w:numFmt w:val="lowerLetter"/>
      <w:lvlText w:val="%8."/>
      <w:lvlJc w:val="left"/>
      <w:pPr>
        <w:ind w:left="8803" w:hanging="360"/>
      </w:pPr>
    </w:lvl>
    <w:lvl w:ilvl="8">
      <w:start w:val="1"/>
      <w:numFmt w:val="lowerRoman"/>
      <w:lvlText w:val="%9."/>
      <w:lvlJc w:val="right"/>
      <w:pPr>
        <w:ind w:left="9523" w:hanging="180"/>
      </w:pPr>
    </w:lvl>
  </w:abstractNum>
  <w:num w:numId="1" w16cid:durableId="362440661">
    <w:abstractNumId w:val="4"/>
  </w:num>
  <w:num w:numId="2" w16cid:durableId="1771513232">
    <w:abstractNumId w:val="0"/>
  </w:num>
  <w:num w:numId="3" w16cid:durableId="797650110">
    <w:abstractNumId w:val="1"/>
  </w:num>
  <w:num w:numId="4" w16cid:durableId="978262660">
    <w:abstractNumId w:val="3"/>
  </w:num>
  <w:num w:numId="5" w16cid:durableId="447629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58"/>
    <w:rsid w:val="00006044"/>
    <w:rsid w:val="00017E82"/>
    <w:rsid w:val="0003280C"/>
    <w:rsid w:val="00037404"/>
    <w:rsid w:val="0005396C"/>
    <w:rsid w:val="00055119"/>
    <w:rsid w:val="00057243"/>
    <w:rsid w:val="0006428A"/>
    <w:rsid w:val="00072FBD"/>
    <w:rsid w:val="00074E22"/>
    <w:rsid w:val="00083E6D"/>
    <w:rsid w:val="00095AF8"/>
    <w:rsid w:val="000C7A2B"/>
    <w:rsid w:val="00102A58"/>
    <w:rsid w:val="00111E3D"/>
    <w:rsid w:val="00114F4F"/>
    <w:rsid w:val="001207C9"/>
    <w:rsid w:val="00120F22"/>
    <w:rsid w:val="00123DE4"/>
    <w:rsid w:val="001249BC"/>
    <w:rsid w:val="00135455"/>
    <w:rsid w:val="001516B6"/>
    <w:rsid w:val="001631D5"/>
    <w:rsid w:val="00195DE7"/>
    <w:rsid w:val="001B4FFE"/>
    <w:rsid w:val="001C4F59"/>
    <w:rsid w:val="001C656B"/>
    <w:rsid w:val="001D316B"/>
    <w:rsid w:val="002111C5"/>
    <w:rsid w:val="0021493C"/>
    <w:rsid w:val="00255FE9"/>
    <w:rsid w:val="00260E7C"/>
    <w:rsid w:val="002A2B8C"/>
    <w:rsid w:val="002E0FF7"/>
    <w:rsid w:val="003015B2"/>
    <w:rsid w:val="00357CC5"/>
    <w:rsid w:val="003604F5"/>
    <w:rsid w:val="00375FBF"/>
    <w:rsid w:val="00390C61"/>
    <w:rsid w:val="003A1376"/>
    <w:rsid w:val="003A216E"/>
    <w:rsid w:val="003C26BF"/>
    <w:rsid w:val="003C507B"/>
    <w:rsid w:val="003D6B26"/>
    <w:rsid w:val="003E4E3F"/>
    <w:rsid w:val="00404F1F"/>
    <w:rsid w:val="00416289"/>
    <w:rsid w:val="00417117"/>
    <w:rsid w:val="00421EA8"/>
    <w:rsid w:val="00450D4D"/>
    <w:rsid w:val="00453707"/>
    <w:rsid w:val="00461CE3"/>
    <w:rsid w:val="00464ADB"/>
    <w:rsid w:val="00477471"/>
    <w:rsid w:val="004A41EB"/>
    <w:rsid w:val="004A60F0"/>
    <w:rsid w:val="004C5F0C"/>
    <w:rsid w:val="004E7C94"/>
    <w:rsid w:val="004F77CB"/>
    <w:rsid w:val="00514487"/>
    <w:rsid w:val="00586CB0"/>
    <w:rsid w:val="005A01F0"/>
    <w:rsid w:val="005C20E0"/>
    <w:rsid w:val="005E49EA"/>
    <w:rsid w:val="00600364"/>
    <w:rsid w:val="00604A48"/>
    <w:rsid w:val="006366C9"/>
    <w:rsid w:val="00646FC4"/>
    <w:rsid w:val="006613E8"/>
    <w:rsid w:val="006777E7"/>
    <w:rsid w:val="006A4BD8"/>
    <w:rsid w:val="006A5758"/>
    <w:rsid w:val="006C4BA7"/>
    <w:rsid w:val="006E0FF1"/>
    <w:rsid w:val="006E7C40"/>
    <w:rsid w:val="006F01FA"/>
    <w:rsid w:val="00722664"/>
    <w:rsid w:val="00725F10"/>
    <w:rsid w:val="007469B3"/>
    <w:rsid w:val="0075407E"/>
    <w:rsid w:val="0077090C"/>
    <w:rsid w:val="00770FF3"/>
    <w:rsid w:val="007969BA"/>
    <w:rsid w:val="00796F2D"/>
    <w:rsid w:val="007A3BA8"/>
    <w:rsid w:val="007E69AB"/>
    <w:rsid w:val="00854C4D"/>
    <w:rsid w:val="00855468"/>
    <w:rsid w:val="008826F7"/>
    <w:rsid w:val="008A344A"/>
    <w:rsid w:val="008F3684"/>
    <w:rsid w:val="00940450"/>
    <w:rsid w:val="009414B3"/>
    <w:rsid w:val="009D029A"/>
    <w:rsid w:val="009E0EDE"/>
    <w:rsid w:val="009F31FF"/>
    <w:rsid w:val="00A31219"/>
    <w:rsid w:val="00A341EC"/>
    <w:rsid w:val="00A60D47"/>
    <w:rsid w:val="00AC2498"/>
    <w:rsid w:val="00AD3B48"/>
    <w:rsid w:val="00AF61B3"/>
    <w:rsid w:val="00B32DEB"/>
    <w:rsid w:val="00B54BCF"/>
    <w:rsid w:val="00B72329"/>
    <w:rsid w:val="00B754FA"/>
    <w:rsid w:val="00B8529B"/>
    <w:rsid w:val="00B90956"/>
    <w:rsid w:val="00B942AF"/>
    <w:rsid w:val="00BA22E8"/>
    <w:rsid w:val="00BC5AD2"/>
    <w:rsid w:val="00BE46E7"/>
    <w:rsid w:val="00BF55F8"/>
    <w:rsid w:val="00C010A3"/>
    <w:rsid w:val="00C01CBF"/>
    <w:rsid w:val="00C24F71"/>
    <w:rsid w:val="00C8049B"/>
    <w:rsid w:val="00C81F3D"/>
    <w:rsid w:val="00C92A49"/>
    <w:rsid w:val="00C938EA"/>
    <w:rsid w:val="00C95139"/>
    <w:rsid w:val="00CE3CEA"/>
    <w:rsid w:val="00D46A8A"/>
    <w:rsid w:val="00D5590B"/>
    <w:rsid w:val="00D829AA"/>
    <w:rsid w:val="00D91327"/>
    <w:rsid w:val="00DC1791"/>
    <w:rsid w:val="00DC1BC6"/>
    <w:rsid w:val="00DC55BA"/>
    <w:rsid w:val="00DF27DF"/>
    <w:rsid w:val="00E2247D"/>
    <w:rsid w:val="00E23D32"/>
    <w:rsid w:val="00E4105F"/>
    <w:rsid w:val="00E457F8"/>
    <w:rsid w:val="00E615E5"/>
    <w:rsid w:val="00EB3594"/>
    <w:rsid w:val="00EE7BAD"/>
    <w:rsid w:val="00EF2807"/>
    <w:rsid w:val="00FA1053"/>
    <w:rsid w:val="00FB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D2C93"/>
  <w15:docId w15:val="{F16D28D9-F6D4-408C-B49C-217A4A41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57CC5"/>
  </w:style>
  <w:style w:type="character" w:styleId="Hyperlink">
    <w:name w:val="Hyperlink"/>
    <w:basedOn w:val="DefaultParagraphFont"/>
    <w:uiPriority w:val="99"/>
    <w:unhideWhenUsed/>
    <w:qFormat/>
    <w:rsid w:val="00357CC5"/>
    <w:rPr>
      <w:color w:val="0000FF" w:themeColor="hyperlink"/>
      <w:u w:val="single"/>
    </w:rPr>
  </w:style>
  <w:style w:type="paragraph" w:customStyle="1" w:styleId="FirstParagraph">
    <w:name w:val="First Paragraph"/>
    <w:basedOn w:val="BodyText"/>
    <w:next w:val="BodyText"/>
    <w:qFormat/>
    <w:rsid w:val="00357CC5"/>
    <w:pPr>
      <w:spacing w:before="180" w:after="180"/>
    </w:pPr>
    <w:rPr>
      <w:rFonts w:asciiTheme="minorHAnsi" w:eastAsiaTheme="minorHAnsi" w:hAnsiTheme="minorHAnsi" w:cstheme="minorBidi"/>
      <w:lang w:val="en-US"/>
    </w:rPr>
  </w:style>
  <w:style w:type="paragraph" w:customStyle="1" w:styleId="Authors">
    <w:name w:val="Authors"/>
    <w:basedOn w:val="Normal"/>
    <w:rsid w:val="00357CC5"/>
    <w:pPr>
      <w:suppressAutoHyphens/>
      <w:autoSpaceDE w:val="0"/>
      <w:autoSpaceDN w:val="0"/>
      <w:adjustRightInd w:val="0"/>
      <w:spacing w:line="288" w:lineRule="auto"/>
      <w:jc w:val="center"/>
    </w:pPr>
    <w:rPr>
      <w:rFonts w:eastAsia="SimSun"/>
      <w:color w:val="000000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57C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7CC5"/>
  </w:style>
  <w:style w:type="paragraph" w:customStyle="1" w:styleId="Compact">
    <w:name w:val="Compact"/>
    <w:basedOn w:val="BodyText"/>
    <w:qFormat/>
    <w:rsid w:val="00DC1BC6"/>
    <w:pPr>
      <w:spacing w:before="36" w:after="36"/>
    </w:pPr>
    <w:rPr>
      <w:rFonts w:asciiTheme="minorHAnsi" w:eastAsiaTheme="minorHAnsi" w:hAnsiTheme="minorHAnsi" w:cstheme="minorBidi"/>
      <w:lang w:val="en-US"/>
    </w:rPr>
  </w:style>
  <w:style w:type="table" w:customStyle="1" w:styleId="Table">
    <w:name w:val="Table"/>
    <w:semiHidden/>
    <w:unhideWhenUsed/>
    <w:qFormat/>
    <w:rsid w:val="00DC1BC6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ID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ListParagraph">
    <w:name w:val="List Paragraph"/>
    <w:aliases w:val="skripsi,Body Text Char1,Char Char2,List Paragraph2,List Paragraph1,SUB BAB2,Body of text,123,kepala,ANNEX,sub SUBBAB,Sub2,List Paragraph11,Body of textCxSp,anak bab."/>
    <w:basedOn w:val="Normal"/>
    <w:link w:val="ListParagraphChar"/>
    <w:uiPriority w:val="34"/>
    <w:qFormat/>
    <w:rsid w:val="0005396C"/>
    <w:pPr>
      <w:ind w:left="720"/>
      <w:contextualSpacing/>
    </w:pPr>
    <w:rPr>
      <w:rFonts w:ascii="Cambria" w:eastAsia="MS Mincho" w:hAnsi="Cambria"/>
      <w:lang w:val="en-US"/>
    </w:rPr>
  </w:style>
  <w:style w:type="character" w:customStyle="1" w:styleId="ListParagraphChar">
    <w:name w:val="List Paragraph Char"/>
    <w:aliases w:val="skripsi Char,Body Text Char1 Char,Char Char2 Char,List Paragraph2 Char,List Paragraph1 Char,SUB BAB2 Char,Body of text Char,123 Char,kepala Char,ANNEX Char,sub SUBBAB Char,Sub2 Char,List Paragraph11 Char,Body of textCxSp Char"/>
    <w:link w:val="ListParagraph"/>
    <w:uiPriority w:val="34"/>
    <w:qFormat/>
    <w:rsid w:val="0005396C"/>
    <w:rPr>
      <w:rFonts w:ascii="Cambria" w:eastAsia="MS Mincho" w:hAnsi="Cambria"/>
      <w:lang w:val="en-US"/>
    </w:rPr>
  </w:style>
  <w:style w:type="character" w:customStyle="1" w:styleId="fontstyle01">
    <w:name w:val="fontstyle01"/>
    <w:basedOn w:val="DefaultParagraphFont"/>
    <w:rsid w:val="00417117"/>
    <w:rPr>
      <w:rFonts w:ascii="CharisSIL" w:hAnsi="CharisSIL" w:hint="default"/>
      <w:b w:val="0"/>
      <w:bCs w:val="0"/>
      <w:i w:val="0"/>
      <w:iCs w:val="0"/>
      <w:color w:val="2196D1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417117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417117"/>
    <w:rPr>
      <w:rFonts w:ascii="CharisSIL-Italic" w:hAnsi="CharisSIL-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417117"/>
    <w:rPr>
      <w:rFonts w:ascii="AdvOT2c8ce45a+20" w:hAnsi="AdvOT2c8ce45a+20" w:hint="default"/>
      <w:b w:val="0"/>
      <w:bCs w:val="0"/>
      <w:i w:val="0"/>
      <w:iCs w:val="0"/>
      <w:color w:val="242021"/>
      <w:sz w:val="32"/>
      <w:szCs w:val="32"/>
    </w:rPr>
  </w:style>
  <w:style w:type="character" w:customStyle="1" w:styleId="fontstyle41">
    <w:name w:val="fontstyle41"/>
    <w:basedOn w:val="DefaultParagraphFont"/>
    <w:rsid w:val="00417117"/>
    <w:rPr>
      <w:rFonts w:ascii="AdvOT9b12cd41" w:hAnsi="AdvOT9b12cd41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nova-legacy-e-listitem">
    <w:name w:val="nova-legacy-e-list__item"/>
    <w:basedOn w:val="Normal"/>
    <w:rsid w:val="00417117"/>
    <w:pPr>
      <w:spacing w:before="100" w:beforeAutospacing="1" w:after="100" w:afterAutospacing="1"/>
    </w:pPr>
    <w:rPr>
      <w:lang w:val="en-US"/>
    </w:rPr>
  </w:style>
  <w:style w:type="character" w:customStyle="1" w:styleId="anchor-text">
    <w:name w:val="anchor-text"/>
    <w:basedOn w:val="DefaultParagraphFont"/>
    <w:rsid w:val="00417117"/>
  </w:style>
  <w:style w:type="paragraph" w:styleId="Footer">
    <w:name w:val="footer"/>
    <w:basedOn w:val="Normal"/>
    <w:link w:val="FooterChar"/>
    <w:uiPriority w:val="99"/>
    <w:rsid w:val="00453707"/>
    <w:pPr>
      <w:tabs>
        <w:tab w:val="center" w:pos="4320"/>
        <w:tab w:val="right" w:pos="8640"/>
      </w:tabs>
      <w:ind w:firstLine="720"/>
      <w:jc w:val="both"/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53707"/>
    <w:rPr>
      <w:lang w:val="x-none" w:eastAsia="x-none"/>
    </w:rPr>
  </w:style>
  <w:style w:type="paragraph" w:customStyle="1" w:styleId="SNYuBeAddress">
    <w:name w:val="SNYuBe Address"/>
    <w:basedOn w:val="Normal"/>
    <w:rsid w:val="00421EA8"/>
    <w:pPr>
      <w:jc w:val="center"/>
    </w:pPr>
    <w:rPr>
      <w:rFonts w:ascii="Arial" w:hAnsi="Arial"/>
      <w:i/>
      <w:sz w:val="20"/>
      <w:szCs w:val="20"/>
      <w:lang w:val="en-US"/>
    </w:rPr>
  </w:style>
  <w:style w:type="paragraph" w:customStyle="1" w:styleId="SNYuBeAbstractLeft127cmRight127cm1">
    <w:name w:val="SNYuBe Abstract + Left:  1.27 cm Right:  1.27 cm1"/>
    <w:basedOn w:val="Normal"/>
    <w:autoRedefine/>
    <w:rsid w:val="00421EA8"/>
    <w:pPr>
      <w:ind w:right="720"/>
      <w:jc w:val="both"/>
    </w:pPr>
    <w:rPr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015B2"/>
    <w:pPr>
      <w:jc w:val="both"/>
    </w:pPr>
    <w:rPr>
      <w:rFonts w:eastAsia="Calibri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3015B2"/>
    <w:rPr>
      <w:rFonts w:eastAsia="Calibri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4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4FFE"/>
    <w:rPr>
      <w:rFonts w:ascii="Courier New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1B4FFE"/>
  </w:style>
  <w:style w:type="paragraph" w:styleId="Caption">
    <w:name w:val="caption"/>
    <w:basedOn w:val="Normal"/>
    <w:next w:val="Normal"/>
    <w:uiPriority w:val="35"/>
    <w:unhideWhenUsed/>
    <w:qFormat/>
    <w:rsid w:val="00B942AF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  <w:style w:type="table" w:styleId="TableGrid">
    <w:name w:val="Table Grid"/>
    <w:basedOn w:val="TableNormal"/>
    <w:uiPriority w:val="39"/>
    <w:qFormat/>
    <w:rsid w:val="00B942AF"/>
    <w:rPr>
      <w:rFonts w:asciiTheme="minorHAnsi" w:eastAsiaTheme="minorHAnsi" w:hAnsiTheme="minorHAnsi" w:cstheme="minorBidi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BodyTextIndent"/>
    <w:rsid w:val="003C26BF"/>
    <w:pPr>
      <w:suppressAutoHyphens/>
      <w:spacing w:after="0"/>
      <w:ind w:left="0" w:firstLine="567"/>
      <w:jc w:val="both"/>
    </w:pPr>
    <w:rPr>
      <w:sz w:val="20"/>
      <w:szCs w:val="20"/>
      <w:lang w:val="en-US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26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26BF"/>
  </w:style>
  <w:style w:type="character" w:customStyle="1" w:styleId="longtext">
    <w:name w:val="long_text"/>
    <w:basedOn w:val="DefaultParagraphFont"/>
    <w:rsid w:val="00854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72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1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47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03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9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06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.xx." TargetMode="External"/><Relationship Id="rId13" Type="http://schemas.openxmlformats.org/officeDocument/2006/relationships/hyperlink" Target="https://doi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sappscience.org/wp-content/uploads/2019/04/probiotic_guidelines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sta.bsn.go.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18805/ajdfr.DRF-485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002/0471142913.faf0102s00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jurnal.usk.ac.id/THPConf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eq0GG+Qb0trwWmCZMREPQEJohQ==">CgMxLjAyDmguOTMyOTIxeWl4M3VxMg5oLnN3eTN4cmZmZDR1eTIOaC50NGl6ZG5qd2E5Mm04AHIhMUpVMTBVdU43TDFwQUJudkhoSkNJdHhBZEJFMjdDZmNP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80 XC</dc:creator>
  <cp:lastModifiedBy>yuli_stp@yahoo.com</cp:lastModifiedBy>
  <cp:revision>14</cp:revision>
  <cp:lastPrinted>2026-06-11T14:28:00Z</cp:lastPrinted>
  <dcterms:created xsi:type="dcterms:W3CDTF">2026-08-11T10:02:00Z</dcterms:created>
  <dcterms:modified xsi:type="dcterms:W3CDTF">2026-08-13T08:02:00Z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0x01010090A3D92C1D9A2C4E827F5B9993111565</vt:lpwstr>
  </property>
</Properties>
</file>